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35CC">
      <w:pPr>
        <w:widowControl/>
        <w:jc w:val="both"/>
        <w:outlineLvl w:val="1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</w:pPr>
      <w:bookmarkStart w:id="0" w:name="_Toc193127870"/>
      <w:bookmarkStart w:id="1" w:name="_Toc30914"/>
      <w:bookmarkStart w:id="2" w:name="_Toc25000"/>
      <w:bookmarkStart w:id="3" w:name="_Toc2453"/>
      <w:bookmarkStart w:id="4" w:name="_Toc23384"/>
      <w:bookmarkStart w:id="5" w:name="_Toc16094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报名登记表</w:t>
      </w:r>
      <w:bookmarkEnd w:id="0"/>
      <w:bookmarkEnd w:id="1"/>
      <w:bookmarkEnd w:id="2"/>
      <w:bookmarkEnd w:id="3"/>
      <w:bookmarkEnd w:id="4"/>
      <w:bookmarkEnd w:id="5"/>
    </w:p>
    <w:p w14:paraId="27D9994F">
      <w:pPr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</w:p>
    <w:p w14:paraId="6B9BAEE0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江西交通咨询有限公司2025年度经营和业务保障用车</w:t>
      </w:r>
    </w:p>
    <w:p w14:paraId="78861BC3"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采购项目（</w:t>
      </w: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val="en-US" w:eastAsia="zh-CN" w:bidi="en-US"/>
        </w:rPr>
        <w:t>第二次</w:t>
      </w: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）采购</w:t>
      </w:r>
      <w:r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598B1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0909F775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595D8D10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065DA42A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所响应标段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C377D6E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</w:pPr>
          </w:p>
        </w:tc>
      </w:tr>
      <w:tr w14:paraId="4BDCA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1F02BDCD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1E38DBCD">
            <w:pPr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73123462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51A72D6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</w:pPr>
          </w:p>
        </w:tc>
      </w:tr>
      <w:tr w14:paraId="778A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6022583B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0F6C92CB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5F755CA3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5A2BD145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en-US" w:bidi="en-US"/>
              </w:rPr>
            </w:pPr>
          </w:p>
        </w:tc>
      </w:tr>
      <w:tr w14:paraId="047C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259F0473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BEA56A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</w:p>
        </w:tc>
      </w:tr>
      <w:tr w14:paraId="0760F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A021984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</w:p>
          <w:p w14:paraId="53D0B1AE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en-US"/>
              </w:rPr>
              <w:t>附：法定代表人和其授权代理人（如有）的身份证扫描件</w:t>
            </w:r>
          </w:p>
        </w:tc>
      </w:tr>
    </w:tbl>
    <w:p w14:paraId="171F230B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1DBA"/>
    <w:rsid w:val="466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2025-09-18T09:34:00Z</dcterms:created>
  <dc:creator>九也</dc:creator>
  <cp:lastModifiedBy>九也</cp:lastModifiedBy>
  <dcterms:modified xsi:type="dcterms:W3CDTF">2025-09-18T09:34:53Z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ADB9E46E4D58401BA2F7A085E0C9816E_11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