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F9E5">
      <w:pPr>
        <w:widowControl/>
        <w:jc w:val="left"/>
        <w:outlineLvl w:val="1"/>
        <w:rPr>
          <w:rFonts w:ascii="黑体" w:hAnsi="黑体" w:eastAsia="黑体" w:cs="Times New Roman"/>
          <w:b/>
          <w:color w:val="auto"/>
          <w:kern w:val="0"/>
          <w:sz w:val="28"/>
          <w:highlight w:val="none"/>
          <w:lang w:eastAsia="zh-CN" w:bidi="en-US"/>
        </w:rPr>
      </w:pPr>
      <w:bookmarkStart w:id="0" w:name="_Toc20894"/>
      <w:bookmarkStart w:id="1" w:name="_Toc18293"/>
      <w:bookmarkStart w:id="2" w:name="_Toc193127871"/>
      <w:bookmarkStart w:id="3" w:name="_Toc17954"/>
      <w:bookmarkStart w:id="4" w:name="_Toc8311"/>
      <w:bookmarkStart w:id="5" w:name="_Toc32732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7BAEBD81">
      <w:pPr>
        <w:widowControl w:val="0"/>
        <w:kinsoku w:val="0"/>
        <w:overflowPunct w:val="0"/>
        <w:autoSpaceDE w:val="0"/>
        <w:autoSpaceDN w:val="0"/>
        <w:spacing w:before="251" w:after="120"/>
        <w:jc w:val="center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val="en-US" w:eastAsia="zh-CN" w:bidi="en-US"/>
        </w:rPr>
        <w:t>授权委托书（如有）</w:t>
      </w:r>
    </w:p>
    <w:p w14:paraId="17DB6226">
      <w:pPr>
        <w:widowControl w:val="0"/>
        <w:kinsoku w:val="0"/>
        <w:overflowPunct w:val="0"/>
        <w:spacing w:after="120"/>
        <w:rPr>
          <w:rFonts w:ascii="黑体" w:hAnsi="黑体" w:eastAsia="黑体" w:cs="Times New Roman"/>
          <w:b/>
          <w:color w:val="auto"/>
          <w:sz w:val="28"/>
          <w:szCs w:val="24"/>
          <w:highlight w:val="none"/>
          <w:lang w:val="en-US" w:eastAsia="zh-CN" w:bidi="en-US"/>
        </w:rPr>
      </w:pPr>
    </w:p>
    <w:p w14:paraId="4A6575C7">
      <w:pPr>
        <w:widowControl w:val="0"/>
        <w:kinsoku w:val="0"/>
        <w:overflowPunct w:val="0"/>
        <w:spacing w:before="7" w:after="120"/>
        <w:rPr>
          <w:rFonts w:ascii="黑体" w:hAnsi="黑体" w:eastAsia="黑体" w:cs="Times New Roman"/>
          <w:b/>
          <w:color w:val="auto"/>
          <w:sz w:val="23"/>
          <w:szCs w:val="24"/>
          <w:highlight w:val="none"/>
          <w:lang w:val="en-US" w:eastAsia="zh-CN" w:bidi="en-US"/>
        </w:rPr>
      </w:pPr>
    </w:p>
    <w:p w14:paraId="7C7DFBFD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本人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（姓名）系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（供应商名称）的法定代表人，现委托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eastAsia="zh-CN" w:bidi="en-US"/>
        </w:rPr>
        <w:t>江西交通咨询有限公司2025年度经营和业务保障用车采购项目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的响应文件、签订合同和处理有关事宜，其法律后果由我方承担。</w:t>
      </w:r>
    </w:p>
    <w:p w14:paraId="104FCA30">
      <w:pPr>
        <w:wordWrap w:val="0"/>
        <w:autoSpaceDE w:val="0"/>
        <w:autoSpaceDN w:val="0"/>
        <w:spacing w:line="50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委托期限：自本委托书签署之日起至响应文件有效期期满。</w:t>
      </w:r>
    </w:p>
    <w:p w14:paraId="2A6C4779">
      <w:pPr>
        <w:wordWrap w:val="0"/>
        <w:autoSpaceDE w:val="0"/>
        <w:autoSpaceDN w:val="0"/>
        <w:spacing w:line="440" w:lineRule="exact"/>
        <w:ind w:firstLine="480" w:firstLineChars="200"/>
        <w:jc w:val="both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代理人无转委托权。</w:t>
      </w:r>
    </w:p>
    <w:p w14:paraId="090352E2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</w:p>
    <w:p w14:paraId="3B4215C7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 w:bidi="en-US"/>
        </w:rPr>
        <w:t>（双面）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。</w:t>
      </w:r>
    </w:p>
    <w:p w14:paraId="29E29D5D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6F96A5C7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39DCD4A5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7B041299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</w:pPr>
    </w:p>
    <w:p w14:paraId="25E95CBF">
      <w:pPr>
        <w:spacing w:line="44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供应商：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（加盖供应商单位公章）</w:t>
      </w:r>
    </w:p>
    <w:p w14:paraId="20F82157"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 xml:space="preserve">                      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法定代表人：</w:t>
      </w:r>
      <w:r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（签名）</w:t>
      </w:r>
    </w:p>
    <w:p w14:paraId="00712788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身份证号码：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</w:p>
    <w:p w14:paraId="273609A6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委托代理人：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（签名）</w:t>
      </w:r>
    </w:p>
    <w:p w14:paraId="28C44380">
      <w:pPr>
        <w:spacing w:line="440" w:lineRule="exact"/>
        <w:ind w:firstLine="3120" w:firstLineChars="1300"/>
        <w:jc w:val="left"/>
        <w:rPr>
          <w:rFonts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lang w:eastAsia="zh-CN" w:bidi="en-US"/>
        </w:rPr>
        <w:t>身份证号码：</w:t>
      </w:r>
      <w:r>
        <w:rPr>
          <w:rFonts w:hint="eastAsia" w:ascii="宋体" w:hAnsi="宋体" w:eastAsia="宋体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              </w:t>
      </w:r>
    </w:p>
    <w:p w14:paraId="3A632C91">
      <w:pPr>
        <w:spacing w:line="440" w:lineRule="exact"/>
        <w:ind w:firstLine="420" w:firstLineChars="200"/>
        <w:jc w:val="left"/>
        <w:rPr>
          <w:rFonts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</w:pPr>
      <w:r>
        <w:rPr>
          <w:rFonts w:hint="eastAsia"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    </w:t>
      </w:r>
    </w:p>
    <w:p w14:paraId="1F4024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center"/>
        <w:textAlignment w:val="auto"/>
        <w:outlineLvl w:val="9"/>
      </w:pPr>
      <w:r>
        <w:rPr>
          <w:rFonts w:hint="eastAsia" w:ascii="Times New Roman" w:hAnsi="Times New Roman" w:eastAsia="Times New Roman" w:cs="Times New Roman"/>
          <w:color w:val="auto"/>
          <w:kern w:val="0"/>
          <w:sz w:val="21"/>
          <w:szCs w:val="21"/>
          <w:highlight w:val="none"/>
          <w:lang w:eastAsia="zh-CN" w:bidi="en-US"/>
        </w:rPr>
        <w:t xml:space="preserve">                                 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年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月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u w:val="single"/>
          <w:lang w:eastAsia="zh-CN" w:bidi="en-US"/>
        </w:rPr>
        <w:t xml:space="preserve">    </w:t>
      </w:r>
      <w:r>
        <w:rPr>
          <w:rFonts w:hint="eastAsia" w:ascii="Times New Roman" w:hAnsi="Times New Roman" w:eastAsia="Times New Roman" w:cs="Times New Roman"/>
          <w:color w:val="auto"/>
          <w:kern w:val="0"/>
          <w:sz w:val="24"/>
          <w:highlight w:val="none"/>
          <w:lang w:eastAsia="zh-CN" w:bidi="en-US"/>
        </w:rPr>
        <w:t>日</w:t>
      </w:r>
    </w:p>
    <w:p w14:paraId="63AC5420"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E3D15">
    <w:pPr>
      <w:pStyle w:val="4"/>
    </w:pPr>
  </w:p>
  <w:p w14:paraId="57C3DE3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5EF5B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5EF5B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3B324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4282"/>
    <w:rsid w:val="5F7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样式 首行缩进:  2 字符"/>
    <w:basedOn w:val="1"/>
    <w:qFormat/>
    <w:uiPriority w:val="0"/>
    <w:pPr>
      <w:spacing w:line="480" w:lineRule="exact"/>
      <w:ind w:firstLine="200" w:firstLineChars="200"/>
      <w:jc w:val="left"/>
    </w:pPr>
    <w:rPr>
      <w:rFonts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2025-09-03T12:15:00Z</dcterms:created>
  <dc:creator>九也</dc:creator>
  <cp:lastModifiedBy>九也</cp:lastModifiedBy>
  <dcterms:modified xsi:type="dcterms:W3CDTF">2025-09-03T12:15:31Z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85F736CA4BE04DB69BCE264871A8BD3E_11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