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D2CC0">
      <w:pPr>
        <w:adjustRightInd w:val="0"/>
        <w:jc w:val="center"/>
        <w:rPr>
          <w:rFonts w:hint="eastAsia"/>
          <w:b/>
          <w:sz w:val="48"/>
          <w:szCs w:val="48"/>
        </w:rPr>
      </w:pPr>
    </w:p>
    <w:p w14:paraId="74BF7062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江西交通咨询有限公司</w:t>
      </w:r>
    </w:p>
    <w:p w14:paraId="22387D1D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default" w:ascii="宋体" w:hAnsi="宋体" w:eastAsia="宋体"/>
          <w:b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醉美龙江331边防路二期（二批）项目ZJ4总监办</w:t>
      </w:r>
      <w:r>
        <w:rPr>
          <w:rFonts w:hint="eastAsia"/>
          <w:b/>
          <w:sz w:val="48"/>
          <w:szCs w:val="48"/>
          <w:lang w:val="en-US" w:eastAsia="zh-CN"/>
        </w:rPr>
        <w:t>试验仪器设备租赁</w:t>
      </w:r>
    </w:p>
    <w:p w14:paraId="478FDC13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 w:ascii="宋体" w:hAnsi="宋体"/>
          <w:b/>
          <w:szCs w:val="24"/>
        </w:rPr>
      </w:pPr>
    </w:p>
    <w:p w14:paraId="68C2A173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 w:ascii="宋体" w:hAnsi="宋体"/>
          <w:b/>
          <w:szCs w:val="24"/>
        </w:rPr>
      </w:pPr>
    </w:p>
    <w:p w14:paraId="3FF4A7E2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 w:ascii="宋体" w:hAnsi="宋体"/>
          <w:b/>
          <w:szCs w:val="24"/>
        </w:rPr>
      </w:pPr>
    </w:p>
    <w:p w14:paraId="6B48E28E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 w:ascii="宋体" w:hAnsi="宋体"/>
          <w:b/>
          <w:szCs w:val="24"/>
        </w:rPr>
      </w:pPr>
    </w:p>
    <w:p w14:paraId="65A3950C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 w:ascii="宋体" w:hAnsi="宋体"/>
          <w:b/>
          <w:szCs w:val="24"/>
        </w:rPr>
      </w:pPr>
    </w:p>
    <w:p w14:paraId="21B2AB58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询 价 文 件</w:t>
      </w:r>
    </w:p>
    <w:p w14:paraId="358024B1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 w:ascii="宋体" w:hAnsi="宋体"/>
          <w:b/>
          <w:szCs w:val="24"/>
        </w:rPr>
      </w:pPr>
    </w:p>
    <w:p w14:paraId="7B6B79E2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 w:ascii="宋体" w:hAnsi="宋体"/>
          <w:b/>
          <w:szCs w:val="24"/>
        </w:rPr>
      </w:pPr>
    </w:p>
    <w:p w14:paraId="6F888206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 w:ascii="宋体" w:hAnsi="宋体"/>
          <w:b/>
          <w:szCs w:val="24"/>
        </w:rPr>
      </w:pPr>
    </w:p>
    <w:p w14:paraId="4D33A790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 w:ascii="宋体" w:hAnsi="宋体"/>
          <w:b/>
          <w:szCs w:val="24"/>
        </w:rPr>
      </w:pPr>
    </w:p>
    <w:p w14:paraId="190BAAE2">
      <w:pPr>
        <w:widowControl/>
        <w:autoSpaceDE w:val="0"/>
        <w:autoSpaceDN w:val="0"/>
        <w:spacing w:line="480" w:lineRule="auto"/>
        <w:textAlignment w:val="bottom"/>
        <w:rPr>
          <w:rFonts w:hint="eastAsia" w:ascii="宋体" w:hAnsi="宋体"/>
          <w:b/>
          <w:szCs w:val="24"/>
        </w:rPr>
      </w:pPr>
    </w:p>
    <w:p w14:paraId="48532013">
      <w:pPr>
        <w:widowControl/>
        <w:autoSpaceDE w:val="0"/>
        <w:autoSpaceDN w:val="0"/>
        <w:spacing w:line="480" w:lineRule="auto"/>
        <w:textAlignment w:val="bottom"/>
        <w:rPr>
          <w:rFonts w:hint="eastAsia" w:ascii="宋体" w:hAnsi="宋体"/>
          <w:b/>
          <w:szCs w:val="24"/>
        </w:rPr>
      </w:pPr>
    </w:p>
    <w:p w14:paraId="61D439F5">
      <w:pPr>
        <w:spacing w:line="600" w:lineRule="exact"/>
        <w:jc w:val="both"/>
        <w:rPr>
          <w:rFonts w:hint="eastAsia" w:ascii="宋体" w:hAnsi="宋体"/>
          <w:b/>
          <w:bCs/>
          <w:sz w:val="30"/>
          <w:szCs w:val="30"/>
        </w:rPr>
      </w:pPr>
    </w:p>
    <w:p w14:paraId="18CBA1FE">
      <w:pPr>
        <w:spacing w:line="6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12D5F755">
      <w:pPr>
        <w:spacing w:line="600" w:lineRule="exact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询价人：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江西交通咨询有限公司</w:t>
      </w:r>
    </w:p>
    <w:p w14:paraId="35ABABC9">
      <w:pPr>
        <w:spacing w:line="60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日  期：二〇二</w:t>
      </w: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月</w:t>
      </w:r>
    </w:p>
    <w:p w14:paraId="074F4CD0">
      <w:pPr>
        <w:widowControl/>
        <w:autoSpaceDE w:val="0"/>
        <w:autoSpaceDN w:val="0"/>
        <w:spacing w:line="480" w:lineRule="auto"/>
        <w:textAlignment w:val="bottom"/>
        <w:rPr>
          <w:rFonts w:hint="eastAsia" w:ascii="宋体" w:hAnsi="宋体" w:eastAsia="宋体"/>
          <w:b/>
          <w:spacing w:val="30"/>
          <w:szCs w:val="24"/>
          <w:lang w:eastAsia="zh-CN"/>
        </w:rPr>
      </w:pPr>
      <w:r>
        <w:br w:type="page"/>
      </w:r>
    </w:p>
    <w:p w14:paraId="1F2C3026">
      <w:pPr>
        <w:pStyle w:val="2"/>
        <w:spacing w:before="0" w:after="0" w:line="400" w:lineRule="exact"/>
        <w:rPr>
          <w:rFonts w:hint="eastAsia"/>
          <w:sz w:val="36"/>
        </w:rPr>
      </w:pPr>
      <w:bookmarkStart w:id="0" w:name="_Toc256583067"/>
      <w:r>
        <w:rPr>
          <w:rFonts w:hint="eastAsia"/>
          <w:sz w:val="36"/>
        </w:rPr>
        <w:t>第1篇  询价邀请</w:t>
      </w:r>
      <w:bookmarkEnd w:id="0"/>
      <w:r>
        <w:rPr>
          <w:rFonts w:hint="eastAsia"/>
          <w:sz w:val="36"/>
        </w:rPr>
        <w:t>函</w:t>
      </w:r>
    </w:p>
    <w:p w14:paraId="03CAFDC5">
      <w:pPr>
        <w:spacing w:line="400" w:lineRule="exact"/>
        <w:ind w:firstLine="120" w:firstLineChars="50"/>
        <w:rPr>
          <w:rFonts w:hint="eastAsia" w:ascii="宋体" w:hAnsi="宋体"/>
          <w:szCs w:val="24"/>
          <w:u w:val="single"/>
        </w:rPr>
      </w:pPr>
    </w:p>
    <w:p w14:paraId="3945D3A0">
      <w:pPr>
        <w:snapToGrid w:val="0"/>
        <w:spacing w:line="360" w:lineRule="auto"/>
        <w:ind w:firstLine="476"/>
        <w:rPr>
          <w:rFonts w:hint="default" w:ascii="宋体" w:hAnsi="宋体" w:eastAsia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eastAsia="zh-CN"/>
        </w:rPr>
        <w:t>江西交通咨询有限公司</w:t>
      </w:r>
      <w:r>
        <w:rPr>
          <w:rFonts w:hint="eastAsia" w:ascii="宋体" w:hAnsi="宋体"/>
          <w:szCs w:val="24"/>
        </w:rPr>
        <w:t>中标</w:t>
      </w:r>
      <w:r>
        <w:rPr>
          <w:rFonts w:hint="eastAsia" w:asciiTheme="minorEastAsia" w:hAnsiTheme="minorEastAsia" w:eastAsiaTheme="minorEastAsia" w:cstheme="minorEastAsia"/>
          <w:spacing w:val="-9"/>
          <w:position w:val="-1"/>
          <w:sz w:val="24"/>
          <w:szCs w:val="24"/>
          <w:lang w:val="en-US" w:eastAsia="zh-CN"/>
        </w:rPr>
        <w:t>醉美龙江331边防路二期（二批）项目ZJ4总监办</w:t>
      </w:r>
      <w:r>
        <w:rPr>
          <w:rFonts w:hint="eastAsia" w:ascii="宋体" w:hAnsi="宋体"/>
          <w:szCs w:val="24"/>
          <w:lang w:val="en-US" w:eastAsia="zh-CN"/>
        </w:rPr>
        <w:t>项目</w:t>
      </w:r>
      <w:r>
        <w:rPr>
          <w:rFonts w:hint="eastAsia" w:ascii="宋体" w:hAnsi="宋体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需建立工地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试验</w:t>
      </w:r>
      <w:r>
        <w:rPr>
          <w:rFonts w:hint="eastAsia" w:ascii="宋体" w:hAnsi="宋体" w:eastAsia="宋体" w:cs="宋体"/>
          <w:color w:val="auto"/>
          <w:sz w:val="24"/>
        </w:rPr>
        <w:t>室，现邀请贵公司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对本项目</w:t>
      </w:r>
      <w:r>
        <w:rPr>
          <w:rFonts w:hint="eastAsia" w:ascii="宋体" w:hAnsi="宋体" w:eastAsia="宋体" w:cs="宋体"/>
          <w:color w:val="auto"/>
          <w:sz w:val="24"/>
        </w:rPr>
        <w:t>工地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试验室</w:t>
      </w:r>
      <w:r>
        <w:rPr>
          <w:rFonts w:hint="eastAsia" w:ascii="宋体" w:hAnsi="宋体" w:eastAsia="宋体" w:cs="宋体"/>
          <w:color w:val="auto"/>
          <w:sz w:val="24"/>
        </w:rPr>
        <w:t>仪器设备租赁按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以</w:t>
      </w:r>
      <w:r>
        <w:rPr>
          <w:rFonts w:hint="eastAsia" w:ascii="宋体" w:hAnsi="宋体" w:eastAsia="宋体" w:cs="宋体"/>
          <w:color w:val="auto"/>
          <w:sz w:val="24"/>
        </w:rPr>
        <w:t>下要求进行报价：</w:t>
      </w:r>
    </w:p>
    <w:p w14:paraId="57BE00F8">
      <w:pPr>
        <w:spacing w:line="360" w:lineRule="auto"/>
        <w:ind w:firstLine="482" w:firstLineChars="200"/>
        <w:rPr>
          <w:rFonts w:hint="default" w:ascii="宋体" w:hAnsi="宋体" w:eastAsia="宋体"/>
          <w:szCs w:val="24"/>
          <w:lang w:val="en-US" w:eastAsia="zh-CN"/>
        </w:rPr>
      </w:pPr>
      <w:r>
        <w:rPr>
          <w:rFonts w:hint="eastAsia" w:ascii="宋体" w:hAnsi="宋体"/>
          <w:b/>
          <w:szCs w:val="24"/>
        </w:rPr>
        <w:t>1.询价项目：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醉美龙江331边防路二期（二批）项目ZJ4总监办</w:t>
      </w:r>
      <w:r>
        <w:rPr>
          <w:rFonts w:hint="eastAsia" w:ascii="宋体" w:hAnsi="宋体"/>
          <w:szCs w:val="24"/>
          <w:lang w:val="en-US" w:eastAsia="zh-CN"/>
        </w:rPr>
        <w:t>工地试验试验仪器租赁</w:t>
      </w:r>
    </w:p>
    <w:p w14:paraId="11EFFE92">
      <w:pPr>
        <w:spacing w:line="360" w:lineRule="auto"/>
        <w:ind w:firstLine="482" w:firstLineChars="200"/>
        <w:rPr>
          <w:rFonts w:hint="default" w:ascii="宋体" w:hAnsi="宋体" w:eastAsia="宋体"/>
          <w:szCs w:val="24"/>
          <w:lang w:val="en-US" w:eastAsia="zh-CN"/>
        </w:rPr>
      </w:pPr>
      <w:r>
        <w:rPr>
          <w:rFonts w:hint="eastAsia" w:ascii="宋体" w:hAnsi="宋体"/>
          <w:b/>
          <w:szCs w:val="24"/>
        </w:rPr>
        <w:t>2.项目地点：</w:t>
      </w:r>
      <w:r>
        <w:rPr>
          <w:rFonts w:hint="eastAsia" w:ascii="宋体" w:hAnsi="宋体"/>
          <w:b/>
          <w:szCs w:val="24"/>
          <w:lang w:val="en-US" w:eastAsia="zh-CN"/>
        </w:rPr>
        <w:t>黑龙江省黑河市逊克县车陆乡卫东村</w:t>
      </w:r>
    </w:p>
    <w:p w14:paraId="53F79602">
      <w:pPr>
        <w:spacing w:line="360" w:lineRule="auto"/>
        <w:ind w:firstLine="482" w:firstLineChars="200"/>
        <w:rPr>
          <w:rFonts w:hint="eastAsia"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3.投标人资格要求</w:t>
      </w:r>
    </w:p>
    <w:p w14:paraId="1C85882C">
      <w:pPr>
        <w:spacing w:line="360" w:lineRule="auto"/>
        <w:ind w:firstLine="482" w:firstLineChars="200"/>
        <w:rPr>
          <w:rFonts w:hint="eastAsia" w:ascii="宋体" w:hAnsi="宋体" w:eastAsia="宋体"/>
          <w:szCs w:val="24"/>
          <w:lang w:eastAsia="zh-CN"/>
        </w:rPr>
      </w:pPr>
      <w:r>
        <w:rPr>
          <w:rFonts w:hint="eastAsia" w:ascii="宋体" w:hAnsi="宋体"/>
          <w:b/>
          <w:szCs w:val="24"/>
        </w:rPr>
        <w:t>资质要求：</w:t>
      </w:r>
      <w:r>
        <w:rPr>
          <w:rFonts w:hint="eastAsia" w:ascii="宋体" w:hAnsi="宋体"/>
          <w:szCs w:val="24"/>
        </w:rPr>
        <w:t>具有独立法人、持有</w:t>
      </w:r>
      <w:r>
        <w:rPr>
          <w:rFonts w:hint="eastAsia" w:ascii="宋体" w:hAnsi="宋体"/>
          <w:szCs w:val="24"/>
          <w:lang w:val="en-US" w:eastAsia="zh-CN"/>
        </w:rPr>
        <w:t>相关业务经营范围的</w:t>
      </w:r>
      <w:r>
        <w:rPr>
          <w:rFonts w:hint="eastAsia" w:ascii="宋体" w:hAnsi="宋体"/>
          <w:szCs w:val="24"/>
        </w:rPr>
        <w:t>营业执照</w:t>
      </w:r>
      <w:r>
        <w:rPr>
          <w:rFonts w:hint="eastAsia" w:ascii="宋体" w:hAnsi="宋体"/>
          <w:szCs w:val="24"/>
          <w:lang w:eastAsia="zh-CN"/>
        </w:rPr>
        <w:t>。</w:t>
      </w:r>
    </w:p>
    <w:p w14:paraId="16E74C46">
      <w:pPr>
        <w:spacing w:line="360" w:lineRule="auto"/>
        <w:ind w:firstLine="482" w:firstLineChars="200"/>
        <w:jc w:val="left"/>
        <w:rPr>
          <w:rFonts w:hint="default" w:ascii="宋体" w:hAnsi="宋体"/>
          <w:szCs w:val="24"/>
          <w:lang w:val="en-US"/>
        </w:rPr>
      </w:pPr>
      <w:r>
        <w:rPr>
          <w:rFonts w:hint="eastAsia" w:ascii="宋体" w:hAnsi="宋体"/>
          <w:b/>
          <w:szCs w:val="24"/>
        </w:rPr>
        <w:t>4.</w:t>
      </w:r>
      <w:r>
        <w:rPr>
          <w:rFonts w:hint="eastAsia" w:ascii="宋体" w:hAnsi="宋体"/>
          <w:b/>
          <w:szCs w:val="24"/>
          <w:lang w:val="en-US" w:eastAsia="zh-CN"/>
        </w:rPr>
        <w:t>租赁期限</w:t>
      </w:r>
    </w:p>
    <w:p w14:paraId="7DEFFF8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签订合同起至项目交工。</w:t>
      </w:r>
    </w:p>
    <w:p w14:paraId="17401B12">
      <w:pPr>
        <w:spacing w:line="360" w:lineRule="auto"/>
        <w:ind w:firstLine="482" w:firstLineChars="200"/>
        <w:rPr>
          <w:rFonts w:hint="default" w:ascii="宋体" w:hAnsi="宋体" w:eastAsia="宋体"/>
          <w:szCs w:val="24"/>
          <w:lang w:val="en-US" w:eastAsia="zh-CN"/>
        </w:rPr>
      </w:pPr>
      <w:r>
        <w:rPr>
          <w:rFonts w:hint="eastAsia" w:ascii="宋体" w:hAnsi="宋体"/>
          <w:b/>
          <w:szCs w:val="24"/>
          <w:lang w:val="en-US" w:eastAsia="zh-CN"/>
        </w:rPr>
        <w:t>5</w:t>
      </w:r>
      <w:r>
        <w:rPr>
          <w:rFonts w:hint="eastAsia" w:ascii="宋体" w:hAnsi="宋体"/>
          <w:b/>
          <w:szCs w:val="24"/>
        </w:rPr>
        <w:t>.</w:t>
      </w:r>
      <w:r>
        <w:rPr>
          <w:rFonts w:hint="eastAsia" w:ascii="宋体" w:hAnsi="宋体"/>
          <w:b/>
          <w:szCs w:val="24"/>
          <w:lang w:val="en-US" w:eastAsia="zh-CN"/>
        </w:rPr>
        <w:t>服务内容</w:t>
      </w:r>
    </w:p>
    <w:p w14:paraId="604B920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租赁方租赁的试验检测设备要符合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项目所在地行业主管部门</w:t>
      </w:r>
      <w:r>
        <w:rPr>
          <w:rFonts w:hint="eastAsia" w:ascii="宋体" w:hAnsi="宋体" w:eastAsia="宋体" w:cs="宋体"/>
          <w:color w:val="auto"/>
          <w:sz w:val="24"/>
        </w:rPr>
        <w:t>检查验收标准，并负责按相关要求调试、安装到位，且必须保证能正常使用，以及租赁期间仪器设备的维护保养工作和普通故障的排除。</w:t>
      </w:r>
    </w:p>
    <w:p w14:paraId="4026EE68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/>
          <w:szCs w:val="24"/>
        </w:rPr>
      </w:pPr>
      <w:r>
        <w:rPr>
          <w:rFonts w:hint="eastAsia" w:ascii="宋体" w:hAnsi="宋体"/>
          <w:b/>
          <w:szCs w:val="24"/>
          <w:lang w:val="en-US" w:eastAsia="zh-CN"/>
        </w:rPr>
        <w:t>6.定价方式</w:t>
      </w:r>
    </w:p>
    <w:p w14:paraId="1AE2E601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/>
          <w:szCs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采取</w:t>
      </w:r>
      <w:r>
        <w:rPr>
          <w:rFonts w:hint="eastAsia" w:ascii="宋体" w:hAnsi="宋体" w:eastAsia="宋体" w:cs="宋体"/>
          <w:color w:val="auto"/>
          <w:sz w:val="24"/>
        </w:rPr>
        <w:t>最低价中标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方式</w:t>
      </w:r>
      <w:r>
        <w:rPr>
          <w:rFonts w:hint="eastAsia" w:ascii="宋体" w:hAnsi="宋体" w:eastAsia="宋体" w:cs="宋体"/>
          <w:color w:val="auto"/>
          <w:sz w:val="24"/>
        </w:rPr>
        <w:t>，即以所有有效报价中最低价者中标。</w:t>
      </w:r>
    </w:p>
    <w:p w14:paraId="26BF4CBB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/>
          <w:b/>
          <w:szCs w:val="24"/>
          <w:lang w:val="en-US" w:eastAsia="zh-CN"/>
        </w:rPr>
      </w:pPr>
      <w:r>
        <w:rPr>
          <w:rFonts w:hint="eastAsia" w:ascii="宋体" w:hAnsi="宋体"/>
          <w:b/>
          <w:szCs w:val="24"/>
          <w:lang w:val="en-US" w:eastAsia="zh-CN"/>
        </w:rPr>
        <w:t>7.报价依据及风险</w:t>
      </w:r>
    </w:p>
    <w:p w14:paraId="34CB9CEE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/>
          <w:b/>
          <w:szCs w:val="24"/>
          <w:lang w:val="en-US" w:eastAsia="zh-CN"/>
        </w:rPr>
        <w:t>（1）</w:t>
      </w:r>
      <w:r>
        <w:rPr>
          <w:rStyle w:val="66"/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/>
          <w:b w:val="0"/>
          <w:bCs/>
          <w:szCs w:val="24"/>
          <w:lang w:val="en-US" w:eastAsia="zh-CN"/>
        </w:rPr>
        <w:t>醉美龙江331边防路二期（二批）项目ZJ4总监办</w:t>
      </w:r>
      <w:r>
        <w:rPr>
          <w:rFonts w:hint="eastAsia" w:ascii="宋体" w:hAnsi="宋体" w:eastAsia="宋体" w:cs="宋体"/>
          <w:color w:val="auto"/>
          <w:sz w:val="24"/>
        </w:rPr>
        <w:t>试验检测设备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租赁服务</w:t>
      </w:r>
      <w:r>
        <w:rPr>
          <w:rFonts w:hint="eastAsia" w:ascii="宋体" w:hAnsi="宋体" w:eastAsia="宋体" w:cs="宋体"/>
          <w:color w:val="auto"/>
          <w:sz w:val="24"/>
        </w:rPr>
        <w:t>最高限价为人民币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300000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元（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>含税）</w:t>
      </w:r>
      <w:r>
        <w:rPr>
          <w:rFonts w:hint="eastAsia" w:ascii="宋体" w:hAnsi="宋体" w:eastAsia="宋体" w:cs="宋体"/>
          <w:bCs/>
          <w:color w:val="auto"/>
          <w:sz w:val="24"/>
        </w:rPr>
        <w:t>。</w:t>
      </w:r>
    </w:p>
    <w:p w14:paraId="192BA892">
      <w:pPr>
        <w:spacing w:line="360" w:lineRule="auto"/>
        <w:ind w:firstLine="482" w:firstLineChars="200"/>
        <w:jc w:val="left"/>
        <w:rPr>
          <w:rFonts w:hint="default" w:ascii="宋体" w:hAnsi="宋体"/>
          <w:b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</w:rPr>
        <w:t>超过上述限价，报价文件将被否决。</w:t>
      </w:r>
    </w:p>
    <w:p w14:paraId="4A78558D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Cs w:val="24"/>
        </w:rPr>
      </w:pPr>
      <w:r>
        <w:rPr>
          <w:rFonts w:hint="eastAsia" w:ascii="宋体" w:hAnsi="宋体"/>
          <w:b/>
          <w:szCs w:val="24"/>
          <w:lang w:val="en-US" w:eastAsia="zh-CN"/>
        </w:rPr>
        <w:t>8</w:t>
      </w:r>
      <w:r>
        <w:rPr>
          <w:rFonts w:hint="eastAsia" w:ascii="宋体" w:hAnsi="宋体"/>
          <w:b/>
          <w:szCs w:val="24"/>
        </w:rPr>
        <w:t>.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试验仪器租赁报价单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递交的时间和地点</w:t>
      </w:r>
    </w:p>
    <w:p w14:paraId="42C2ACBB">
      <w:pPr>
        <w:snapToGrid w:val="0"/>
        <w:spacing w:line="360" w:lineRule="auto"/>
        <w:ind w:left="1920" w:leftChars="200" w:hanging="1440" w:hangingChars="600"/>
        <w:rPr>
          <w:rFonts w:hint="eastAsia" w:ascii="宋体" w:hAnsi="宋体"/>
          <w:szCs w:val="24"/>
          <w:lang w:val="en-US" w:eastAsia="zh-CN"/>
        </w:rPr>
      </w:pPr>
      <w:r>
        <w:rPr>
          <w:rFonts w:hint="eastAsia" w:ascii="宋体" w:hAnsi="宋体"/>
          <w:kern w:val="13"/>
          <w:szCs w:val="24"/>
          <w:lang w:val="en-US" w:eastAsia="zh-CN"/>
        </w:rPr>
        <w:t>递交</w:t>
      </w:r>
      <w:r>
        <w:rPr>
          <w:rFonts w:hint="eastAsia" w:ascii="宋体" w:hAnsi="宋体"/>
          <w:kern w:val="13"/>
          <w:szCs w:val="24"/>
        </w:rPr>
        <w:t>地址：</w:t>
      </w:r>
      <w:r>
        <w:rPr>
          <w:rFonts w:hint="eastAsia" w:ascii="宋体" w:hAnsi="宋体"/>
          <w:szCs w:val="24"/>
        </w:rPr>
        <w:t>江西省南昌市红谷滩新区九龙湖</w:t>
      </w:r>
      <w:r>
        <w:rPr>
          <w:rFonts w:hint="eastAsia" w:ascii="宋体" w:hAnsi="宋体"/>
          <w:szCs w:val="24"/>
          <w:lang w:val="en-US" w:eastAsia="zh-CN"/>
        </w:rPr>
        <w:t>洪州大街999号咨询大楼</w:t>
      </w:r>
    </w:p>
    <w:p w14:paraId="173D3D06">
      <w:pPr>
        <w:snapToGrid w:val="0"/>
        <w:spacing w:line="360" w:lineRule="auto"/>
        <w:ind w:left="1920" w:leftChars="200" w:hanging="1440" w:hangingChars="600"/>
        <w:rPr>
          <w:rFonts w:hint="eastAsia" w:ascii="宋体" w:hAnsi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递交截止时间：2025年8月11</w:t>
      </w:r>
      <w:bookmarkStart w:id="11" w:name="_GoBack"/>
      <w:bookmarkEnd w:id="11"/>
      <w:r>
        <w:rPr>
          <w:rFonts w:hint="eastAsia" w:ascii="宋体" w:hAnsi="宋体"/>
          <w:szCs w:val="24"/>
          <w:lang w:val="en-US" w:eastAsia="zh-CN"/>
        </w:rPr>
        <w:t>日 15:00</w:t>
      </w:r>
    </w:p>
    <w:p w14:paraId="288DC8E5">
      <w:pPr>
        <w:snapToGrid w:val="0"/>
        <w:spacing w:line="360" w:lineRule="auto"/>
        <w:ind w:left="1920" w:leftChars="200" w:hanging="1440" w:hangingChars="600"/>
        <w:rPr>
          <w:rFonts w:hint="default" w:ascii="宋体" w:hAnsi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递交方式：快递或当面递交</w:t>
      </w:r>
    </w:p>
    <w:p w14:paraId="4227EBB4">
      <w:pPr>
        <w:snapToGrid w:val="0"/>
        <w:spacing w:line="360" w:lineRule="auto"/>
        <w:ind w:firstLine="1200" w:firstLineChars="500"/>
        <w:jc w:val="left"/>
        <w:rPr>
          <w:rFonts w:hint="default" w:ascii="宋体" w:hAnsi="宋体" w:eastAsia="宋体"/>
          <w:szCs w:val="24"/>
          <w:lang w:val="en-US" w:eastAsia="zh-CN"/>
        </w:rPr>
      </w:pPr>
      <w:r>
        <w:rPr>
          <w:rFonts w:hint="eastAsia" w:ascii="宋体" w:hAnsi="宋体"/>
          <w:szCs w:val="24"/>
        </w:rPr>
        <w:t>联  系  人：</w:t>
      </w:r>
      <w:r>
        <w:rPr>
          <w:rFonts w:hint="eastAsia" w:ascii="宋体" w:hAnsi="宋体"/>
          <w:szCs w:val="24"/>
          <w:lang w:val="en-US" w:eastAsia="zh-CN"/>
        </w:rPr>
        <w:t>魏工</w:t>
      </w:r>
      <w:r>
        <w:rPr>
          <w:rFonts w:hint="eastAsia" w:ascii="宋体" w:hAnsi="宋体"/>
          <w:szCs w:val="24"/>
        </w:rPr>
        <w:t xml:space="preserve">      </w:t>
      </w:r>
      <w:r>
        <w:rPr>
          <w:rFonts w:hint="eastAsia" w:ascii="宋体" w:hAnsi="宋体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szCs w:val="24"/>
        </w:rPr>
        <w:t>电</w:t>
      </w:r>
      <w:r>
        <w:rPr>
          <w:rFonts w:hint="eastAsia" w:ascii="宋体" w:hAnsi="宋体"/>
          <w:szCs w:val="24"/>
          <w:lang w:val="en-US" w:eastAsia="zh-CN"/>
        </w:rPr>
        <w:t xml:space="preserve">  </w:t>
      </w:r>
      <w:r>
        <w:rPr>
          <w:rFonts w:hint="eastAsia" w:ascii="宋体" w:hAnsi="宋体"/>
          <w:szCs w:val="24"/>
        </w:rPr>
        <w:t>话</w:t>
      </w:r>
      <w:r>
        <w:rPr>
          <w:rFonts w:hint="eastAsia" w:ascii="宋体" w:hAnsi="宋体"/>
          <w:szCs w:val="24"/>
          <w:lang w:eastAsia="zh-CN"/>
        </w:rPr>
        <w:t>：</w:t>
      </w:r>
      <w:r>
        <w:rPr>
          <w:rFonts w:hint="eastAsia" w:ascii="宋体" w:hAnsi="宋体"/>
          <w:szCs w:val="24"/>
          <w:lang w:val="en-US" w:eastAsia="zh-CN"/>
        </w:rPr>
        <w:t>19100208676</w:t>
      </w:r>
    </w:p>
    <w:p w14:paraId="4B34DE10">
      <w:pPr>
        <w:snapToGrid w:val="0"/>
        <w:spacing w:line="360" w:lineRule="auto"/>
        <w:jc w:val="center"/>
        <w:rPr>
          <w:rFonts w:hint="eastAsia" w:ascii="宋体" w:hAnsi="宋体" w:eastAsia="宋体"/>
          <w:szCs w:val="24"/>
          <w:lang w:eastAsia="zh-CN"/>
        </w:rPr>
      </w:pPr>
      <w:r>
        <w:rPr>
          <w:rFonts w:hint="eastAsia" w:ascii="宋体" w:hAnsi="宋体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Cs w:val="24"/>
        </w:rPr>
        <w:t>询价人：</w:t>
      </w:r>
      <w:r>
        <w:rPr>
          <w:rFonts w:hint="eastAsia" w:ascii="宋体" w:hAnsi="宋体"/>
          <w:szCs w:val="24"/>
          <w:lang w:eastAsia="zh-CN"/>
        </w:rPr>
        <w:t>江西交通咨询有限公司</w:t>
      </w:r>
    </w:p>
    <w:p w14:paraId="5F1167F0">
      <w:pPr>
        <w:snapToGrid w:val="0"/>
        <w:spacing w:line="360" w:lineRule="auto"/>
        <w:ind w:right="480"/>
        <w:jc w:val="center"/>
        <w:rPr>
          <w:rFonts w:hint="eastAsia" w:ascii="宋体" w:hAnsi="宋体"/>
          <w:szCs w:val="24"/>
        </w:rPr>
      </w:pPr>
      <w:r>
        <w:rPr>
          <w:rFonts w:hint="eastAsia"/>
          <w:bCs/>
        </w:rPr>
        <w:t xml:space="preserve">                             </w:t>
      </w:r>
      <w:r>
        <w:rPr>
          <w:rFonts w:hint="eastAsia"/>
          <w:bCs/>
          <w:lang w:val="en-US" w:eastAsia="zh-CN"/>
        </w:rPr>
        <w:t xml:space="preserve">          </w:t>
      </w:r>
      <w:r>
        <w:rPr>
          <w:rFonts w:hint="eastAsia"/>
          <w:bCs/>
        </w:rPr>
        <w:t>日  期</w:t>
      </w:r>
      <w:r>
        <w:rPr>
          <w:rFonts w:hint="eastAsia" w:ascii="宋体" w:hAnsi="宋体"/>
          <w:szCs w:val="24"/>
          <w:lang w:eastAsia="zh-CN"/>
        </w:rPr>
        <w:t>：</w:t>
      </w:r>
      <w:r>
        <w:rPr>
          <w:rFonts w:hint="eastAsia" w:ascii="宋体" w:hAnsi="宋体"/>
          <w:szCs w:val="24"/>
          <w:lang w:val="en-US" w:eastAsia="zh-CN"/>
        </w:rPr>
        <w:t>2025</w:t>
      </w:r>
      <w:r>
        <w:rPr>
          <w:rFonts w:hint="eastAsia" w:ascii="宋体" w:hAnsi="宋体"/>
          <w:szCs w:val="24"/>
          <w:lang w:eastAsia="zh-CN"/>
        </w:rPr>
        <w:t>年</w:t>
      </w:r>
      <w:r>
        <w:rPr>
          <w:rFonts w:hint="eastAsia" w:ascii="宋体" w:hAnsi="宋体"/>
          <w:szCs w:val="24"/>
          <w:lang w:val="en-US" w:eastAsia="zh-CN"/>
        </w:rPr>
        <w:t>8</w:t>
      </w:r>
      <w:r>
        <w:rPr>
          <w:rFonts w:hint="eastAsia" w:ascii="宋体" w:hAnsi="宋体"/>
          <w:szCs w:val="24"/>
          <w:lang w:eastAsia="zh-CN"/>
        </w:rPr>
        <w:t xml:space="preserve"> 月 </w:t>
      </w:r>
      <w:r>
        <w:rPr>
          <w:rFonts w:hint="eastAsia" w:ascii="宋体" w:hAnsi="宋体"/>
          <w:szCs w:val="24"/>
          <w:lang w:val="en-US" w:eastAsia="zh-CN"/>
        </w:rPr>
        <w:t>1</w:t>
      </w:r>
      <w:r>
        <w:rPr>
          <w:rFonts w:hint="eastAsia" w:ascii="宋体" w:hAnsi="宋体"/>
          <w:szCs w:val="24"/>
          <w:lang w:eastAsia="zh-CN"/>
        </w:rPr>
        <w:t xml:space="preserve"> 日      </w:t>
      </w:r>
      <w:r>
        <w:rPr>
          <w:rFonts w:hint="eastAsia"/>
        </w:rPr>
        <w:t xml:space="preserve">                                              </w:t>
      </w:r>
    </w:p>
    <w:p w14:paraId="03D5E462">
      <w:pPr>
        <w:topLinePunct/>
        <w:spacing w:line="360" w:lineRule="auto"/>
        <w:jc w:val="center"/>
        <w:rPr>
          <w:rFonts w:hint="eastAsia"/>
          <w:szCs w:val="21"/>
        </w:rPr>
      </w:pPr>
      <w:r>
        <w:br w:type="page"/>
      </w:r>
    </w:p>
    <w:p w14:paraId="023F6346">
      <w:pPr>
        <w:topLinePunct/>
        <w:spacing w:line="360" w:lineRule="auto"/>
        <w:jc w:val="center"/>
        <w:rPr>
          <w:rFonts w:hint="eastAsia"/>
          <w:szCs w:val="21"/>
        </w:rPr>
      </w:pPr>
    </w:p>
    <w:p w14:paraId="25CFA012">
      <w:pPr>
        <w:topLinePunct/>
        <w:spacing w:line="360" w:lineRule="auto"/>
        <w:jc w:val="center"/>
        <w:rPr>
          <w:rFonts w:hint="eastAsia"/>
          <w:szCs w:val="21"/>
        </w:rPr>
      </w:pPr>
    </w:p>
    <w:p w14:paraId="0F3E18B4">
      <w:pPr>
        <w:topLinePunct/>
        <w:spacing w:line="360" w:lineRule="auto"/>
        <w:jc w:val="center"/>
        <w:rPr>
          <w:rFonts w:hint="eastAsia"/>
          <w:szCs w:val="21"/>
        </w:rPr>
      </w:pPr>
    </w:p>
    <w:p w14:paraId="62ED44AF">
      <w:pPr>
        <w:topLinePunct/>
        <w:spacing w:line="360" w:lineRule="auto"/>
        <w:jc w:val="center"/>
        <w:rPr>
          <w:rFonts w:hint="eastAsia"/>
          <w:szCs w:val="21"/>
        </w:rPr>
      </w:pPr>
    </w:p>
    <w:p w14:paraId="66827A90">
      <w:pPr>
        <w:topLinePunct/>
        <w:spacing w:line="360" w:lineRule="auto"/>
        <w:jc w:val="center"/>
        <w:rPr>
          <w:rFonts w:hint="eastAsia"/>
          <w:szCs w:val="21"/>
        </w:rPr>
      </w:pPr>
    </w:p>
    <w:p w14:paraId="23C17AB9">
      <w:pPr>
        <w:topLinePunct/>
        <w:spacing w:line="360" w:lineRule="auto"/>
        <w:jc w:val="center"/>
        <w:rPr>
          <w:rFonts w:hint="eastAsia"/>
          <w:szCs w:val="21"/>
        </w:rPr>
      </w:pPr>
    </w:p>
    <w:p w14:paraId="69109294">
      <w:pPr>
        <w:topLinePunct/>
        <w:spacing w:line="360" w:lineRule="auto"/>
        <w:jc w:val="center"/>
        <w:rPr>
          <w:rFonts w:hint="eastAsia"/>
          <w:szCs w:val="21"/>
        </w:rPr>
      </w:pPr>
    </w:p>
    <w:p w14:paraId="3875359C">
      <w:pPr>
        <w:topLinePunct/>
        <w:spacing w:line="360" w:lineRule="auto"/>
        <w:jc w:val="center"/>
        <w:rPr>
          <w:rFonts w:hint="eastAsia"/>
          <w:b/>
          <w:sz w:val="36"/>
        </w:rPr>
      </w:pPr>
    </w:p>
    <w:p w14:paraId="4622CF73">
      <w:pPr>
        <w:topLinePunct/>
        <w:spacing w:line="360" w:lineRule="auto"/>
        <w:jc w:val="center"/>
        <w:rPr>
          <w:rFonts w:hint="eastAsia"/>
          <w:b/>
          <w:sz w:val="36"/>
        </w:rPr>
      </w:pPr>
    </w:p>
    <w:p w14:paraId="0E3823B0">
      <w:pPr>
        <w:topLinePunct/>
        <w:spacing w:line="360" w:lineRule="auto"/>
        <w:jc w:val="center"/>
        <w:rPr>
          <w:rFonts w:hint="eastAsia"/>
          <w:b/>
          <w:sz w:val="36"/>
        </w:rPr>
      </w:pPr>
    </w:p>
    <w:p w14:paraId="1761B3D0">
      <w:pPr>
        <w:topLinePunct/>
        <w:spacing w:line="360" w:lineRule="auto"/>
        <w:jc w:val="center"/>
        <w:rPr>
          <w:rFonts w:hint="eastAsia"/>
          <w:b/>
          <w:sz w:val="36"/>
        </w:rPr>
      </w:pPr>
    </w:p>
    <w:p w14:paraId="0CF7B2EE">
      <w:pPr>
        <w:topLinePunct/>
        <w:spacing w:line="360" w:lineRule="auto"/>
        <w:jc w:val="center"/>
        <w:outlineLvl w:val="0"/>
        <w:rPr>
          <w:b/>
        </w:rPr>
      </w:pPr>
      <w:r>
        <w:rPr>
          <w:rFonts w:hint="eastAsia"/>
          <w:b/>
          <w:sz w:val="36"/>
        </w:rPr>
        <w:t>第</w:t>
      </w:r>
      <w:r>
        <w:rPr>
          <w:rFonts w:hint="eastAsia"/>
          <w:b/>
          <w:sz w:val="36"/>
          <w:lang w:val="en-US" w:eastAsia="zh-CN"/>
        </w:rPr>
        <w:t>2</w:t>
      </w:r>
      <w:r>
        <w:rPr>
          <w:rFonts w:hint="eastAsia"/>
          <w:b/>
          <w:sz w:val="36"/>
        </w:rPr>
        <w:t>篇  响应文件格式</w:t>
      </w:r>
      <w:r>
        <w:rPr>
          <w:b/>
          <w:szCs w:val="21"/>
        </w:rPr>
        <w:br w:type="page"/>
      </w:r>
    </w:p>
    <w:p w14:paraId="096B2260">
      <w:pPr>
        <w:topLinePunct/>
        <w:spacing w:line="360" w:lineRule="auto"/>
        <w:jc w:val="center"/>
      </w:pPr>
    </w:p>
    <w:p w14:paraId="180FCEE4">
      <w:pPr>
        <w:topLinePunct/>
        <w:spacing w:line="360" w:lineRule="auto"/>
        <w:jc w:val="center"/>
      </w:pPr>
    </w:p>
    <w:p w14:paraId="6C8D1088">
      <w:pPr>
        <w:topLinePunct/>
        <w:spacing w:line="360" w:lineRule="auto"/>
        <w:jc w:val="center"/>
      </w:pPr>
    </w:p>
    <w:p w14:paraId="76A37607">
      <w:pPr>
        <w:topLinePunct/>
        <w:spacing w:line="360" w:lineRule="auto"/>
        <w:jc w:val="center"/>
      </w:pPr>
    </w:p>
    <w:p w14:paraId="4A5AF010">
      <w:pPr>
        <w:widowControl/>
        <w:autoSpaceDE w:val="0"/>
        <w:autoSpaceDN w:val="0"/>
        <w:spacing w:line="480" w:lineRule="auto"/>
        <w:jc w:val="center"/>
        <w:textAlignment w:val="bottom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江西交通咨询有限公司</w:t>
      </w:r>
    </w:p>
    <w:p w14:paraId="4FD1BD45">
      <w:pPr>
        <w:topLinePunct/>
        <w:jc w:val="center"/>
        <w:rPr>
          <w:rStyle w:val="37"/>
          <w:b w:val="0"/>
          <w:bCs w:val="0"/>
          <w:kern w:val="10"/>
          <w:sz w:val="56"/>
          <w:szCs w:val="56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醉美龙江331边防路二期（二批）项目ZJ4总监办</w:t>
      </w:r>
      <w:r>
        <w:rPr>
          <w:rFonts w:hint="eastAsia"/>
          <w:b/>
          <w:sz w:val="48"/>
          <w:szCs w:val="48"/>
          <w:lang w:val="en-US" w:eastAsia="zh-CN"/>
        </w:rPr>
        <w:t>试验仪器设备租赁</w:t>
      </w:r>
    </w:p>
    <w:p w14:paraId="6A3955FF">
      <w:pPr>
        <w:topLinePunct/>
        <w:jc w:val="center"/>
        <w:rPr>
          <w:rStyle w:val="37"/>
          <w:b w:val="0"/>
          <w:bCs w:val="0"/>
          <w:kern w:val="10"/>
          <w:sz w:val="56"/>
          <w:szCs w:val="56"/>
        </w:rPr>
      </w:pPr>
    </w:p>
    <w:p w14:paraId="311FAB5D">
      <w:pPr>
        <w:topLinePunct/>
        <w:jc w:val="center"/>
        <w:rPr>
          <w:rStyle w:val="37"/>
          <w:b w:val="0"/>
          <w:bCs w:val="0"/>
          <w:kern w:val="10"/>
          <w:sz w:val="56"/>
          <w:szCs w:val="56"/>
        </w:rPr>
      </w:pPr>
    </w:p>
    <w:p w14:paraId="031BB539">
      <w:pPr>
        <w:pStyle w:val="23"/>
      </w:pPr>
    </w:p>
    <w:p w14:paraId="7DD92CC9">
      <w:pPr>
        <w:topLinePunct/>
        <w:adjustRightInd w:val="0"/>
        <w:snapToGrid w:val="0"/>
        <w:jc w:val="center"/>
        <w:outlineLvl w:val="1"/>
        <w:rPr>
          <w:rStyle w:val="37"/>
          <w:b w:val="0"/>
          <w:bCs w:val="0"/>
          <w:spacing w:val="20"/>
          <w:kern w:val="10"/>
          <w:sz w:val="84"/>
          <w:szCs w:val="84"/>
        </w:rPr>
      </w:pPr>
      <w:r>
        <w:rPr>
          <w:rStyle w:val="37"/>
          <w:rFonts w:hint="eastAsia"/>
          <w:b w:val="0"/>
          <w:bCs w:val="0"/>
          <w:spacing w:val="20"/>
          <w:kern w:val="10"/>
          <w:sz w:val="84"/>
          <w:szCs w:val="84"/>
        </w:rPr>
        <w:t>响 应</w:t>
      </w:r>
      <w:r>
        <w:rPr>
          <w:rStyle w:val="37"/>
          <w:b w:val="0"/>
          <w:bCs w:val="0"/>
          <w:spacing w:val="20"/>
          <w:kern w:val="10"/>
          <w:sz w:val="84"/>
          <w:szCs w:val="84"/>
        </w:rPr>
        <w:t xml:space="preserve"> 文 件</w:t>
      </w:r>
    </w:p>
    <w:p w14:paraId="08E31AAD">
      <w:pPr>
        <w:topLinePunct/>
        <w:spacing w:line="400" w:lineRule="atLeast"/>
        <w:jc w:val="center"/>
        <w:rPr>
          <w:rStyle w:val="37"/>
          <w:b w:val="0"/>
          <w:bCs w:val="0"/>
        </w:rPr>
      </w:pPr>
      <w:r>
        <w:rPr>
          <w:rStyle w:val="37"/>
          <w:b w:val="0"/>
          <w:bCs w:val="0"/>
        </w:rPr>
        <w:t xml:space="preserve"> </w:t>
      </w:r>
    </w:p>
    <w:p w14:paraId="52C60AF2">
      <w:pPr>
        <w:topLinePunct/>
        <w:spacing w:line="400" w:lineRule="atLeast"/>
        <w:jc w:val="center"/>
        <w:rPr>
          <w:b/>
          <w:sz w:val="44"/>
          <w:szCs w:val="44"/>
        </w:rPr>
      </w:pPr>
    </w:p>
    <w:p w14:paraId="1C019951">
      <w:pPr>
        <w:topLinePunct/>
        <w:spacing w:line="400" w:lineRule="atLeast"/>
        <w:rPr>
          <w:sz w:val="20"/>
        </w:rPr>
      </w:pPr>
    </w:p>
    <w:p w14:paraId="2B9506F7">
      <w:pPr>
        <w:topLinePunct/>
        <w:spacing w:line="400" w:lineRule="atLeast"/>
        <w:rPr>
          <w:sz w:val="20"/>
        </w:rPr>
      </w:pPr>
    </w:p>
    <w:p w14:paraId="67736677">
      <w:pPr>
        <w:topLinePunct/>
        <w:spacing w:line="400" w:lineRule="atLeast"/>
        <w:rPr>
          <w:sz w:val="20"/>
        </w:rPr>
      </w:pPr>
    </w:p>
    <w:p w14:paraId="5587F952">
      <w:pPr>
        <w:topLinePunct/>
        <w:spacing w:line="400" w:lineRule="atLeast"/>
        <w:rPr>
          <w:sz w:val="20"/>
        </w:rPr>
      </w:pPr>
    </w:p>
    <w:p w14:paraId="1FF1C5E7">
      <w:pPr>
        <w:topLinePunct/>
        <w:spacing w:line="400" w:lineRule="atLeast"/>
        <w:rPr>
          <w:sz w:val="20"/>
        </w:rPr>
      </w:pPr>
    </w:p>
    <w:p w14:paraId="3DC42FD0">
      <w:pPr>
        <w:topLinePunct/>
        <w:spacing w:line="400" w:lineRule="atLeast"/>
        <w:rPr>
          <w:rFonts w:hint="eastAsia"/>
          <w:sz w:val="20"/>
        </w:rPr>
      </w:pPr>
    </w:p>
    <w:p w14:paraId="1ADE2A06">
      <w:pPr>
        <w:widowControl/>
        <w:autoSpaceDE w:val="0"/>
        <w:autoSpaceDN w:val="0"/>
        <w:snapToGrid w:val="0"/>
        <w:spacing w:after="120" w:afterLines="50" w:line="440" w:lineRule="atLeast"/>
        <w:jc w:val="center"/>
        <w:textAlignment w:val="bottom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投标人：</w:t>
      </w:r>
      <w:r>
        <w:rPr>
          <w:rFonts w:eastAsia="黑体"/>
          <w:sz w:val="32"/>
          <w:szCs w:val="32"/>
          <w:u w:val="single"/>
        </w:rPr>
        <w:t xml:space="preserve">        (</w:t>
      </w:r>
      <w:r>
        <w:rPr>
          <w:rFonts w:hint="eastAsia" w:eastAsia="黑体"/>
          <w:sz w:val="32"/>
          <w:szCs w:val="32"/>
          <w:u w:val="single"/>
        </w:rPr>
        <w:t>全称)（</w:t>
      </w:r>
      <w:r>
        <w:rPr>
          <w:rFonts w:eastAsia="黑体"/>
          <w:sz w:val="32"/>
          <w:szCs w:val="32"/>
          <w:u w:val="single"/>
        </w:rPr>
        <w:t>盖章)</w:t>
      </w:r>
    </w:p>
    <w:p w14:paraId="6E995528">
      <w:pPr>
        <w:widowControl/>
        <w:autoSpaceDE w:val="0"/>
        <w:autoSpaceDN w:val="0"/>
        <w:snapToGrid w:val="0"/>
        <w:spacing w:after="120" w:afterLines="50" w:line="440" w:lineRule="atLeast"/>
        <w:ind w:firstLine="2080" w:firstLineChars="650"/>
        <w:textAlignment w:val="bottom"/>
        <w:rPr>
          <w:rFonts w:eastAsia="黑体"/>
          <w:sz w:val="32"/>
          <w:szCs w:val="32"/>
        </w:rPr>
      </w:pPr>
    </w:p>
    <w:p w14:paraId="69C75CD8">
      <w:pPr>
        <w:widowControl/>
        <w:autoSpaceDE w:val="0"/>
        <w:autoSpaceDN w:val="0"/>
        <w:snapToGrid w:val="0"/>
        <w:spacing w:after="120" w:afterLines="50" w:line="440" w:lineRule="atLeast"/>
        <w:ind w:firstLine="1920" w:firstLineChars="600"/>
        <w:textAlignment w:val="bottom"/>
        <w:rPr>
          <w:rFonts w:hint="eastAsia" w:eastAsia="黑体"/>
          <w:sz w:val="36"/>
          <w:u w:val="single"/>
        </w:rPr>
      </w:pPr>
      <w:r>
        <w:rPr>
          <w:rFonts w:eastAsia="黑体"/>
          <w:sz w:val="32"/>
          <w:szCs w:val="32"/>
        </w:rPr>
        <w:t>日  期：</w:t>
      </w:r>
      <w:r>
        <w:rPr>
          <w:rFonts w:eastAsia="黑体"/>
          <w:sz w:val="32"/>
          <w:szCs w:val="32"/>
          <w:u w:val="single"/>
        </w:rPr>
        <w:t xml:space="preserve">                   </w:t>
      </w:r>
      <w:r>
        <w:rPr>
          <w:rFonts w:hint="eastAsia" w:eastAsia="黑体"/>
          <w:sz w:val="32"/>
          <w:szCs w:val="32"/>
          <w:u w:val="single"/>
        </w:rPr>
        <w:t xml:space="preserve"> </w:t>
      </w:r>
    </w:p>
    <w:p w14:paraId="79061B56">
      <w:pPr>
        <w:widowControl/>
        <w:autoSpaceDE w:val="0"/>
        <w:autoSpaceDN w:val="0"/>
        <w:snapToGrid w:val="0"/>
        <w:spacing w:after="120" w:afterLines="50" w:line="440" w:lineRule="atLeast"/>
        <w:jc w:val="center"/>
        <w:textAlignment w:val="bottom"/>
        <w:rPr>
          <w:rFonts w:eastAsia="黑体"/>
          <w:sz w:val="36"/>
          <w:u w:val="single"/>
        </w:rPr>
      </w:pPr>
    </w:p>
    <w:p w14:paraId="161CAF51">
      <w:pPr>
        <w:topLinePunct/>
        <w:spacing w:line="400" w:lineRule="atLeast"/>
        <w:rPr>
          <w:rFonts w:hint="eastAsia" w:ascii="宋体" w:hAnsi="宋体"/>
          <w:b/>
          <w:bCs/>
          <w:sz w:val="30"/>
          <w:szCs w:val="30"/>
        </w:rPr>
      </w:pPr>
      <w:r>
        <w:rPr>
          <w:sz w:val="20"/>
        </w:rPr>
        <w:br w:type="page"/>
      </w:r>
    </w:p>
    <w:p w14:paraId="1679AA38">
      <w:pPr>
        <w:spacing w:line="360" w:lineRule="auto"/>
        <w:jc w:val="center"/>
        <w:rPr>
          <w:rFonts w:hint="eastAsia" w:eastAsia="黑体"/>
          <w:sz w:val="30"/>
          <w:szCs w:val="30"/>
        </w:rPr>
      </w:pPr>
      <w:bookmarkStart w:id="1" w:name="_Toc256520509"/>
      <w:r>
        <w:rPr>
          <w:rFonts w:eastAsia="黑体"/>
          <w:sz w:val="30"/>
          <w:szCs w:val="30"/>
        </w:rPr>
        <w:t>授权委托书</w:t>
      </w:r>
      <w:bookmarkEnd w:id="1"/>
    </w:p>
    <w:p w14:paraId="4AA857FE">
      <w:p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（如响应文件由法定代表人签署并递交，则不需此委托书）</w:t>
      </w:r>
    </w:p>
    <w:p w14:paraId="6B2AA2C5">
      <w:pPr>
        <w:rPr>
          <w:rFonts w:hint="eastAsia" w:ascii="宋体" w:hAnsi="宋体"/>
        </w:rPr>
      </w:pPr>
    </w:p>
    <w:p w14:paraId="4113CBD1">
      <w:pPr>
        <w:spacing w:line="48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本授权委托书声明：</w:t>
      </w:r>
      <w:r>
        <w:rPr>
          <w:rFonts w:hint="eastAsia" w:ascii="宋体" w:hAnsi="宋体"/>
          <w:u w:val="single"/>
        </w:rPr>
        <w:t xml:space="preserve">     （单位全称）  </w:t>
      </w:r>
      <w:r>
        <w:rPr>
          <w:rFonts w:hint="eastAsia" w:ascii="宋体" w:hAnsi="宋体"/>
        </w:rPr>
        <w:t>的法人代表</w:t>
      </w:r>
      <w:r>
        <w:rPr>
          <w:rFonts w:hint="eastAsia" w:ascii="宋体" w:hAnsi="宋体"/>
          <w:u w:val="single"/>
        </w:rPr>
        <w:t xml:space="preserve">   （职务、姓名）  </w:t>
      </w:r>
      <w:r>
        <w:rPr>
          <w:rFonts w:hint="eastAsia" w:ascii="宋体" w:hAnsi="宋体"/>
        </w:rPr>
        <w:t>，现委托授权</w:t>
      </w:r>
      <w:r>
        <w:rPr>
          <w:rFonts w:hint="eastAsia" w:ascii="宋体" w:hAnsi="宋体"/>
          <w:u w:val="single"/>
        </w:rPr>
        <w:t xml:space="preserve">     （单位全称）      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u w:val="single"/>
        </w:rPr>
        <w:t xml:space="preserve">         （姓名）</w:t>
      </w:r>
      <w:r>
        <w:rPr>
          <w:rFonts w:hint="eastAsia" w:ascii="宋体" w:hAnsi="宋体"/>
        </w:rPr>
        <w:t>为我单位代理人，以本单位的名义</w:t>
      </w:r>
      <w:r>
        <w:rPr>
          <w:rFonts w:hint="eastAsia" w:ascii="宋体" w:hAnsi="宋体"/>
          <w:lang w:val="en-US" w:eastAsia="zh-CN"/>
        </w:rPr>
        <w:t>*****</w:t>
      </w:r>
      <w:r>
        <w:rPr>
          <w:rFonts w:hint="eastAsia" w:ascii="宋体" w:hAnsi="宋体"/>
        </w:rPr>
        <w:t>项目</w:t>
      </w:r>
      <w:r>
        <w:rPr>
          <w:rFonts w:hint="eastAsia" w:ascii="宋体" w:hAnsi="宋体"/>
          <w:lang w:val="en-US" w:eastAsia="zh-CN"/>
        </w:rPr>
        <w:t>试验设备</w:t>
      </w:r>
      <w:r>
        <w:rPr>
          <w:rFonts w:hint="eastAsia" w:ascii="宋体" w:hAnsi="宋体"/>
        </w:rPr>
        <w:t>投标活动，代理人在投标、合同谈判、合同签订过程中所签署的一切文件和处理与之有关的一切事务，均代表本单位的行为，与本人的行为具有同等法律效力。</w:t>
      </w:r>
    </w:p>
    <w:p w14:paraId="1940FE42">
      <w:pPr>
        <w:spacing w:line="48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代理人无转委权，特此委托。</w:t>
      </w:r>
    </w:p>
    <w:p w14:paraId="4025640E">
      <w:pPr>
        <w:spacing w:line="480" w:lineRule="auto"/>
        <w:rPr>
          <w:rFonts w:hint="eastAsia" w:ascii="宋体" w:hAnsi="宋体"/>
        </w:rPr>
      </w:pPr>
    </w:p>
    <w:p w14:paraId="64CB9F63">
      <w:pPr>
        <w:spacing w:line="480" w:lineRule="auto"/>
        <w:rPr>
          <w:rFonts w:hint="eastAsia" w:ascii="宋体" w:hAnsi="宋体"/>
        </w:rPr>
      </w:pPr>
    </w:p>
    <w:p w14:paraId="6E45BB38">
      <w:pPr>
        <w:spacing w:line="500" w:lineRule="exact"/>
        <w:ind w:firstLine="3840" w:firstLineChars="1600"/>
        <w:rPr>
          <w:rFonts w:ascii="Arial" w:hAnsi="Arial" w:cs="Arial"/>
          <w:u w:val="single"/>
        </w:rPr>
      </w:pPr>
      <w:r>
        <w:rPr>
          <w:rFonts w:hint="eastAsia" w:ascii="Arial" w:hAnsi="Arial" w:cs="Arial"/>
        </w:rPr>
        <w:t>投</w:t>
      </w:r>
      <w:r>
        <w:rPr>
          <w:rFonts w:ascii="Arial" w:hAnsi="Arial" w:cs="Arial"/>
        </w:rPr>
        <w:t xml:space="preserve">  </w:t>
      </w:r>
      <w:r>
        <w:rPr>
          <w:rFonts w:hint="eastAsia" w:ascii="Arial" w:hAnsi="Arial" w:cs="Arial"/>
        </w:rPr>
        <w:t>标</w:t>
      </w:r>
      <w:r>
        <w:rPr>
          <w:rFonts w:ascii="Arial" w:hAnsi="Arial" w:cs="Arial"/>
        </w:rPr>
        <w:t xml:space="preserve">  人：</w:t>
      </w:r>
      <w:r>
        <w:rPr>
          <w:rFonts w:ascii="Arial" w:hAnsi="Arial" w:cs="Arial"/>
          <w:u w:val="single"/>
        </w:rPr>
        <w:t xml:space="preserve">     （</w:t>
      </w:r>
      <w:r>
        <w:rPr>
          <w:rFonts w:hint="eastAsia" w:ascii="Arial" w:hAnsi="Arial" w:cs="Arial"/>
          <w:u w:val="single"/>
        </w:rPr>
        <w:t>全</w:t>
      </w:r>
      <w:r>
        <w:rPr>
          <w:rFonts w:ascii="Arial" w:hAnsi="Arial" w:cs="Arial"/>
          <w:u w:val="single"/>
        </w:rPr>
        <w:t>称）</w:t>
      </w:r>
      <w:r>
        <w:rPr>
          <w:rFonts w:ascii="Arial" w:hAnsi="Arial" w:cs="Arial"/>
          <w:bCs/>
          <w:u w:val="single"/>
        </w:rPr>
        <w:t xml:space="preserve"> （盖章）</w:t>
      </w:r>
      <w:r>
        <w:rPr>
          <w:rFonts w:hint="eastAsia" w:ascii="Arial" w:hAnsi="Arial" w:cs="Arial"/>
          <w:bCs/>
          <w:u w:val="single"/>
        </w:rPr>
        <w:t xml:space="preserve">     </w:t>
      </w:r>
    </w:p>
    <w:p w14:paraId="6EFFAB6E">
      <w:pPr>
        <w:spacing w:line="500" w:lineRule="exact"/>
        <w:ind w:firstLine="3840" w:firstLineChars="1600"/>
        <w:rPr>
          <w:rFonts w:ascii="Arial" w:hAnsi="Arial" w:cs="Arial"/>
          <w:u w:val="single"/>
        </w:rPr>
      </w:pPr>
      <w:r>
        <w:rPr>
          <w:rFonts w:ascii="Arial" w:hAnsi="Arial" w:cs="Arial"/>
        </w:rPr>
        <w:t>法定代表人：</w:t>
      </w:r>
      <w:r>
        <w:rPr>
          <w:rFonts w:ascii="Arial" w:hAnsi="Arial" w:cs="Arial"/>
          <w:u w:val="single"/>
        </w:rPr>
        <w:t xml:space="preserve">                   （签字）</w:t>
      </w:r>
    </w:p>
    <w:p w14:paraId="0F11DF4C">
      <w:pPr>
        <w:spacing w:line="500" w:lineRule="exact"/>
        <w:ind w:firstLine="3840" w:firstLineChars="1600"/>
        <w:rPr>
          <w:rFonts w:ascii="Arial" w:hAnsi="Arial" w:cs="Arial"/>
        </w:rPr>
      </w:pPr>
      <w:r>
        <w:rPr>
          <w:rFonts w:ascii="Arial" w:hAnsi="Arial" w:cs="Arial"/>
        </w:rPr>
        <w:t>身份证号码：</w:t>
      </w:r>
      <w:r>
        <w:rPr>
          <w:rFonts w:ascii="Arial" w:hAnsi="Arial" w:cs="Arial"/>
          <w:u w:val="single"/>
        </w:rPr>
        <w:t xml:space="preserve">                           </w:t>
      </w:r>
    </w:p>
    <w:p w14:paraId="301F950C">
      <w:pPr>
        <w:spacing w:line="500" w:lineRule="exact"/>
        <w:ind w:firstLine="3840" w:firstLineChars="1600"/>
        <w:rPr>
          <w:rFonts w:ascii="Arial" w:hAnsi="Arial" w:cs="Arial"/>
          <w:u w:val="single"/>
        </w:rPr>
      </w:pPr>
      <w:r>
        <w:rPr>
          <w:rFonts w:ascii="Arial" w:hAnsi="Arial" w:cs="Arial"/>
        </w:rPr>
        <w:t>委托代理人：</w:t>
      </w:r>
      <w:r>
        <w:rPr>
          <w:rFonts w:ascii="Arial" w:hAnsi="Arial" w:cs="Arial"/>
          <w:u w:val="single"/>
        </w:rPr>
        <w:t xml:space="preserve">                   （签字）</w:t>
      </w:r>
    </w:p>
    <w:p w14:paraId="2C6FBF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600"/>
        <w:textAlignment w:val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身份证号码：</w:t>
      </w:r>
      <w:r>
        <w:rPr>
          <w:rFonts w:ascii="Arial" w:hAnsi="Arial" w:cs="Arial"/>
          <w:u w:val="single"/>
        </w:rPr>
        <w:t xml:space="preserve">                          </w:t>
      </w:r>
    </w:p>
    <w:p w14:paraId="142DAC39">
      <w:pPr>
        <w:pStyle w:val="39"/>
        <w:spacing w:before="0" w:after="120" w:line="800" w:lineRule="exact"/>
        <w:ind w:right="480" w:firstLine="510"/>
        <w:jc w:val="right"/>
        <w:rPr>
          <w:rFonts w:ascii="Arial" w:hAnsi="Arial" w:eastAsia="宋体" w:cs="Arial"/>
          <w:b w:val="0"/>
          <w:sz w:val="24"/>
          <w:szCs w:val="24"/>
        </w:rPr>
      </w:pPr>
      <w:r>
        <w:rPr>
          <w:rFonts w:ascii="Arial" w:hAnsi="Arial" w:eastAsia="宋体" w:cs="Arial"/>
          <w:b w:val="0"/>
          <w:sz w:val="24"/>
          <w:szCs w:val="24"/>
          <w:u w:val="single"/>
        </w:rPr>
        <w:t xml:space="preserve">       </w:t>
      </w:r>
      <w:r>
        <w:rPr>
          <w:rFonts w:ascii="Arial" w:hAnsi="Arial" w:eastAsia="宋体" w:cs="Arial"/>
          <w:b w:val="0"/>
          <w:sz w:val="24"/>
          <w:szCs w:val="24"/>
        </w:rPr>
        <w:t>年</w:t>
      </w:r>
      <w:r>
        <w:rPr>
          <w:rFonts w:ascii="Arial" w:hAnsi="Arial" w:eastAsia="宋体" w:cs="Arial"/>
          <w:b w:val="0"/>
          <w:sz w:val="24"/>
          <w:szCs w:val="24"/>
          <w:u w:val="single"/>
        </w:rPr>
        <w:t xml:space="preserve">    </w:t>
      </w:r>
      <w:r>
        <w:rPr>
          <w:rFonts w:ascii="Arial" w:hAnsi="Arial" w:eastAsia="宋体" w:cs="Arial"/>
          <w:b w:val="0"/>
          <w:sz w:val="24"/>
          <w:szCs w:val="24"/>
        </w:rPr>
        <w:t>月</w:t>
      </w:r>
      <w:r>
        <w:rPr>
          <w:rFonts w:ascii="Arial" w:hAnsi="Arial" w:eastAsia="宋体" w:cs="Arial"/>
          <w:b w:val="0"/>
          <w:sz w:val="24"/>
          <w:szCs w:val="24"/>
          <w:u w:val="single"/>
        </w:rPr>
        <w:t xml:space="preserve">    </w:t>
      </w:r>
      <w:r>
        <w:rPr>
          <w:rFonts w:ascii="Arial" w:hAnsi="Arial" w:eastAsia="宋体" w:cs="Arial"/>
          <w:b w:val="0"/>
          <w:sz w:val="24"/>
          <w:szCs w:val="24"/>
        </w:rPr>
        <w:t>日</w:t>
      </w:r>
    </w:p>
    <w:p w14:paraId="61074AFA">
      <w:pPr>
        <w:adjustRightInd w:val="0"/>
        <w:snapToGrid w:val="0"/>
        <w:spacing w:line="440" w:lineRule="exact"/>
        <w:rPr>
          <w:rFonts w:hint="eastAsia" w:eastAsia="楷体_GB2312"/>
        </w:rPr>
      </w:pPr>
    </w:p>
    <w:p w14:paraId="5560C79B">
      <w:pPr>
        <w:adjustRightInd w:val="0"/>
        <w:snapToGrid w:val="0"/>
        <w:spacing w:line="440" w:lineRule="exact"/>
        <w:rPr>
          <w:rFonts w:hint="eastAsia" w:eastAsia="楷体_GB2312"/>
        </w:rPr>
      </w:pPr>
    </w:p>
    <w:p w14:paraId="327A856B">
      <w:pPr>
        <w:adjustRightInd w:val="0"/>
        <w:snapToGrid w:val="0"/>
        <w:spacing w:line="44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注:①法定代表人和委托代理人必须在授权书上亲笔签名，不得使用印章、签名章等代替。</w:t>
      </w:r>
    </w:p>
    <w:p w14:paraId="3680BE12">
      <w:pPr>
        <w:adjustRightInd w:val="0"/>
        <w:snapToGrid w:val="0"/>
        <w:spacing w:line="440" w:lineRule="exact"/>
        <w:ind w:firstLine="315" w:firstLineChars="1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ascii="宋体" w:hAnsi="宋体"/>
          <w:sz w:val="21"/>
          <w:szCs w:val="21"/>
        </w:rPr>
        <w:t>如果由投标人的法定代表人亲自签署响应文件并参与相关活动，则不需提交授权委托书。</w:t>
      </w:r>
    </w:p>
    <w:p w14:paraId="487C8931">
      <w:pPr>
        <w:rPr>
          <w:rFonts w:hint="eastAsia" w:ascii="宋体" w:hAnsi="宋体"/>
          <w:sz w:val="28"/>
        </w:rPr>
      </w:pPr>
    </w:p>
    <w:p w14:paraId="5A600D2C">
      <w:pPr>
        <w:rPr>
          <w:rFonts w:hint="eastAsia" w:ascii="宋体" w:hAnsi="宋体"/>
          <w:sz w:val="28"/>
        </w:rPr>
      </w:pPr>
    </w:p>
    <w:p w14:paraId="706EAEAA">
      <w:pPr>
        <w:numPr>
          <w:ilvl w:val="0"/>
          <w:numId w:val="0"/>
        </w:numPr>
        <w:adjustRightInd w:val="0"/>
        <w:snapToGrid w:val="0"/>
        <w:spacing w:before="312" w:beforeLines="100" w:after="624" w:afterLines="200" w:line="440" w:lineRule="exact"/>
        <w:jc w:val="center"/>
        <w:outlineLvl w:val="2"/>
        <w:rPr>
          <w:rFonts w:eastAsia="黑体"/>
          <w:sz w:val="32"/>
          <w:szCs w:val="32"/>
        </w:rPr>
      </w:pPr>
      <w:bookmarkStart w:id="2" w:name="_Toc461097978"/>
      <w:bookmarkStart w:id="3" w:name="_Toc196475000"/>
      <w:bookmarkStart w:id="4" w:name="_Toc228603994"/>
      <w:bookmarkStart w:id="5" w:name="_Toc139453254"/>
      <w:bookmarkStart w:id="6" w:name="_Toc265861814"/>
      <w:bookmarkStart w:id="7" w:name="_Toc263279667"/>
      <w:bookmarkStart w:id="8" w:name="_Toc139451043"/>
      <w:bookmarkStart w:id="9" w:name="_Toc224711283"/>
      <w:r>
        <w:rPr>
          <w:rFonts w:hint="eastAsia" w:eastAsia="黑体"/>
          <w:sz w:val="32"/>
          <w:szCs w:val="32"/>
        </w:rPr>
        <w:t>报价</w:t>
      </w:r>
      <w:r>
        <w:rPr>
          <w:rFonts w:eastAsia="黑体"/>
          <w:sz w:val="32"/>
          <w:szCs w:val="32"/>
        </w:rPr>
        <w:t>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2E6FC57">
      <w:pPr>
        <w:jc w:val="left"/>
        <w:rPr>
          <w:rFonts w:hint="eastAsia" w:ascii="宋体" w:hAnsi="宋体" w:eastAsia="宋体"/>
          <w:bCs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致：</w:t>
      </w:r>
      <w:r>
        <w:rPr>
          <w:rFonts w:hint="eastAsia" w:ascii="宋体" w:hAnsi="宋体"/>
          <w:bCs/>
          <w:sz w:val="24"/>
          <w:szCs w:val="24"/>
          <w:u w:val="single"/>
          <w:lang w:eastAsia="zh-CN"/>
        </w:rPr>
        <w:t>江西交通咨询有限公司</w:t>
      </w:r>
    </w:p>
    <w:p w14:paraId="453EF7B8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我方经认真分析、研究了贵方提供的关于</w:t>
      </w:r>
      <w:r>
        <w:rPr>
          <w:rFonts w:hint="eastAsia" w:ascii="宋体" w:hAnsi="宋体"/>
          <w:bCs/>
          <w:color w:val="FF0000"/>
          <w:sz w:val="24"/>
          <w:szCs w:val="24"/>
          <w:u w:val="single"/>
          <w:lang w:val="en-US" w:eastAsia="zh-CN"/>
        </w:rPr>
        <w:t>XXXXXXXX</w:t>
      </w:r>
      <w:r>
        <w:rPr>
          <w:rFonts w:hint="eastAsia" w:ascii="宋体" w:hAnsi="宋体"/>
          <w:bCs/>
          <w:color w:val="auto"/>
          <w:sz w:val="24"/>
          <w:szCs w:val="24"/>
          <w:u w:val="single"/>
          <w:lang w:val="en-US" w:eastAsia="zh-CN"/>
        </w:rPr>
        <w:t>X</w:t>
      </w:r>
      <w:r>
        <w:rPr>
          <w:rFonts w:hint="eastAsia" w:ascii="宋体" w:hAnsi="宋体"/>
          <w:bCs/>
          <w:sz w:val="24"/>
          <w:szCs w:val="24"/>
        </w:rPr>
        <w:t>的询价文件</w:t>
      </w:r>
      <w:r>
        <w:rPr>
          <w:rFonts w:ascii="宋体" w:hAnsi="宋体"/>
          <w:bCs/>
          <w:sz w:val="24"/>
          <w:szCs w:val="24"/>
        </w:rPr>
        <w:t>，决定参加该项目投标。在此郑重表示，愿意按照递交的响应文件确定的投入力量和工作方法，遵照询价文件中提出的各项要求，我方愿以</w:t>
      </w:r>
      <w:r>
        <w:rPr>
          <w:rFonts w:hint="eastAsia" w:ascii="宋体" w:hAnsi="宋体"/>
          <w:bCs/>
          <w:sz w:val="24"/>
          <w:szCs w:val="24"/>
        </w:rPr>
        <w:t>租赁</w:t>
      </w:r>
      <w:r>
        <w:rPr>
          <w:rFonts w:ascii="宋体" w:hAnsi="宋体"/>
          <w:bCs/>
          <w:sz w:val="24"/>
          <w:szCs w:val="24"/>
        </w:rPr>
        <w:t>费用人民币（大写）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  <w:u w:val="single"/>
          <w:lang w:val="en-US" w:eastAsia="zh-CN"/>
        </w:rPr>
        <w:t>XXXXXXXXXXX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元整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(小写：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  <w:u w:val="single"/>
          <w:lang w:val="en-US" w:eastAsia="zh-CN"/>
        </w:rPr>
        <w:t>XXXXX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元)，</w:t>
      </w:r>
      <w:r>
        <w:rPr>
          <w:rFonts w:ascii="宋体" w:hAnsi="宋体"/>
          <w:bCs/>
          <w:sz w:val="24"/>
          <w:szCs w:val="24"/>
        </w:rPr>
        <w:t>完成</w:t>
      </w:r>
      <w:r>
        <w:rPr>
          <w:rFonts w:hint="eastAsia" w:ascii="宋体" w:hAnsi="宋体"/>
          <w:bCs/>
          <w:sz w:val="24"/>
          <w:szCs w:val="24"/>
        </w:rPr>
        <w:t>本次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试验仪器设备租赁</w:t>
      </w:r>
      <w:r>
        <w:rPr>
          <w:rFonts w:ascii="宋体" w:hAnsi="宋体"/>
          <w:bCs/>
          <w:sz w:val="24"/>
          <w:szCs w:val="24"/>
        </w:rPr>
        <w:t>工作。</w:t>
      </w:r>
    </w:p>
    <w:p w14:paraId="33F02B85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我方承诺从询价文件规定的递交响应文件截止时间起</w:t>
      </w:r>
      <w:r>
        <w:rPr>
          <w:rFonts w:ascii="宋体" w:hAnsi="宋体"/>
          <w:bCs/>
          <w:sz w:val="24"/>
          <w:szCs w:val="24"/>
          <w:u w:val="single"/>
        </w:rPr>
        <w:t>60</w:t>
      </w:r>
      <w:r>
        <w:rPr>
          <w:rFonts w:ascii="宋体" w:hAnsi="宋体"/>
          <w:bCs/>
          <w:sz w:val="24"/>
          <w:szCs w:val="24"/>
        </w:rPr>
        <w:t>日内保持响应文件有效。在此有效期内，我方将遵守承诺，并同意随时解答贵方的询问，按贵方的要求提供补充资料，并随时准备接受中标或落标通知。</w:t>
      </w:r>
    </w:p>
    <w:p w14:paraId="0B3ADD9D">
      <w:pPr>
        <w:spacing w:line="360" w:lineRule="auto"/>
        <w:ind w:firstLine="480" w:firstLineChars="200"/>
        <w:jc w:val="left"/>
        <w:rPr>
          <w:rFonts w:hint="default" w:ascii="宋体" w:hAnsi="宋体"/>
          <w:bCs/>
          <w:sz w:val="24"/>
          <w:szCs w:val="24"/>
          <w:lang w:val="en-US"/>
        </w:rPr>
      </w:pPr>
      <w:r>
        <w:rPr>
          <w:rFonts w:hint="eastAsia" w:ascii="宋体" w:hAnsi="宋体"/>
          <w:bCs/>
          <w:sz w:val="24"/>
          <w:szCs w:val="24"/>
        </w:rPr>
        <w:t>如果你方接受我方的投标，我方将保证在接到发包人的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仪器进场准确时间后，一次性将租赁仪器运送到指定地点</w:t>
      </w:r>
    </w:p>
    <w:p w14:paraId="42843D7A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我们理解贵方不负担我方的任何投标费用。</w:t>
      </w:r>
    </w:p>
    <w:p w14:paraId="178407FC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</w:t>
      </w:r>
    </w:p>
    <w:p w14:paraId="4E762924">
      <w:pPr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</w:t>
      </w:r>
    </w:p>
    <w:p w14:paraId="0A48809F">
      <w:pPr>
        <w:jc w:val="left"/>
        <w:rPr>
          <w:rFonts w:ascii="宋体" w:hAnsi="宋体"/>
          <w:bCs/>
          <w:sz w:val="24"/>
          <w:szCs w:val="24"/>
        </w:rPr>
      </w:pPr>
    </w:p>
    <w:p w14:paraId="34EE9E7C">
      <w:pPr>
        <w:jc w:val="righ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/>
          <w:bCs/>
          <w:sz w:val="24"/>
          <w:szCs w:val="24"/>
        </w:rPr>
        <w:t>响应</w:t>
      </w:r>
      <w:r>
        <w:rPr>
          <w:rFonts w:ascii="宋体" w:hAnsi="宋体"/>
          <w:bCs/>
          <w:sz w:val="24"/>
          <w:szCs w:val="24"/>
        </w:rPr>
        <w:t>人：</w:t>
      </w:r>
      <w:r>
        <w:rPr>
          <w:rFonts w:hint="eastAsia" w:ascii="宋体" w:hAnsi="宋体"/>
          <w:bCs/>
          <w:color w:val="FF0000"/>
          <w:sz w:val="24"/>
          <w:szCs w:val="24"/>
          <w:u w:val="single"/>
          <w:lang w:val="en-US" w:eastAsia="zh-CN"/>
        </w:rPr>
        <w:t>XXXXXXXXXXX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ascii="宋体" w:hAnsi="宋体"/>
          <w:bCs/>
          <w:sz w:val="24"/>
          <w:szCs w:val="24"/>
          <w:u w:val="single"/>
        </w:rPr>
        <w:t xml:space="preserve">（盖章）  </w:t>
      </w:r>
    </w:p>
    <w:p w14:paraId="13407AFD">
      <w:pPr>
        <w:jc w:val="righ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法定代表人或其授权的代理人：</w:t>
      </w:r>
      <w:r>
        <w:rPr>
          <w:rFonts w:ascii="宋体" w:hAnsi="宋体"/>
          <w:bCs/>
          <w:sz w:val="24"/>
          <w:szCs w:val="24"/>
          <w:u w:val="single"/>
        </w:rPr>
        <w:t xml:space="preserve">  （签字）</w:t>
      </w:r>
    </w:p>
    <w:p w14:paraId="22EEC869">
      <w:pPr>
        <w:jc w:val="right"/>
        <w:rPr>
          <w:rFonts w:ascii="宋体" w:hAnsi="宋体"/>
          <w:bCs/>
          <w:sz w:val="24"/>
          <w:szCs w:val="24"/>
          <w:u w:val="single"/>
        </w:rPr>
      </w:pPr>
      <w:r>
        <w:rPr>
          <w:rFonts w:ascii="宋体" w:hAnsi="宋体"/>
          <w:bCs/>
          <w:sz w:val="24"/>
          <w:szCs w:val="24"/>
        </w:rPr>
        <w:t xml:space="preserve">                        日期：</w:t>
      </w:r>
      <w:r>
        <w:rPr>
          <w:rFonts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FF0000"/>
          <w:sz w:val="24"/>
          <w:szCs w:val="24"/>
          <w:u w:val="single"/>
          <w:lang w:val="en-US" w:eastAsia="zh-CN"/>
        </w:rPr>
        <w:t>202X</w:t>
      </w:r>
      <w:r>
        <w:rPr>
          <w:rFonts w:ascii="宋体" w:hAnsi="宋体"/>
          <w:bCs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/>
          <w:bCs/>
          <w:color w:val="FF0000"/>
          <w:sz w:val="24"/>
          <w:szCs w:val="24"/>
          <w:u w:val="single"/>
          <w:lang w:val="en-US" w:eastAsia="zh-CN"/>
        </w:rPr>
        <w:t>XX</w:t>
      </w:r>
      <w:r>
        <w:rPr>
          <w:rFonts w:ascii="宋体" w:hAnsi="宋体"/>
          <w:bCs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/>
          <w:bCs/>
          <w:color w:val="FF0000"/>
          <w:sz w:val="24"/>
          <w:szCs w:val="24"/>
          <w:u w:val="single"/>
          <w:lang w:val="en-US" w:eastAsia="zh-CN"/>
        </w:rPr>
        <w:t>XX</w:t>
      </w:r>
      <w:r>
        <w:rPr>
          <w:rFonts w:ascii="宋体" w:hAnsi="宋体"/>
          <w:bCs/>
          <w:sz w:val="24"/>
          <w:szCs w:val="24"/>
          <w:u w:val="single"/>
        </w:rPr>
        <w:t xml:space="preserve"> 日</w:t>
      </w:r>
    </w:p>
    <w:p w14:paraId="74364A0D">
      <w:pPr>
        <w:adjustRightInd w:val="0"/>
        <w:snapToGrid w:val="0"/>
        <w:spacing w:line="360" w:lineRule="auto"/>
        <w:ind w:firstLine="480" w:firstLineChars="200"/>
        <w:jc w:val="right"/>
      </w:pPr>
    </w:p>
    <w:p w14:paraId="55F75B95">
      <w:pPr>
        <w:snapToGrid w:val="0"/>
        <w:spacing w:before="156" w:beforeLines="50" w:after="156" w:afterLines="50" w:line="360" w:lineRule="auto"/>
        <w:jc w:val="lef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br w:type="page"/>
      </w:r>
    </w:p>
    <w:p w14:paraId="0702E584">
      <w:pPr>
        <w:pStyle w:val="23"/>
        <w:rPr>
          <w:rFonts w:ascii="宋体" w:hAnsi="宋体"/>
          <w:szCs w:val="24"/>
        </w:rPr>
      </w:pPr>
    </w:p>
    <w:p w14:paraId="2EFD6E76">
      <w:pPr>
        <w:ind w:firstLine="3240" w:firstLineChars="90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服务承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诺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函</w:t>
      </w:r>
    </w:p>
    <w:p w14:paraId="46808D2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23A3AD3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致：</w:t>
      </w:r>
      <w:r>
        <w:rPr>
          <w:rFonts w:hint="eastAsia" w:ascii="宋体" w:hAnsi="宋体" w:cs="宋体"/>
          <w:b w:val="0"/>
          <w:bCs w:val="0"/>
          <w:sz w:val="28"/>
          <w:lang w:eastAsia="zh-CN"/>
        </w:rPr>
        <w:t>江西交通咨询有限公司</w:t>
      </w:r>
    </w:p>
    <w:p w14:paraId="6A0DC910">
      <w:pPr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我单位如中标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醉美龙江331边防路二期（二批）项目ZJ4总监办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试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验仪器租赁服务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项目，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承诺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如下：</w:t>
      </w:r>
    </w:p>
    <w:p w14:paraId="0416C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1.保证按照规定时间送货到贵方工地实验室。</w:t>
      </w:r>
    </w:p>
    <w:p w14:paraId="43BEB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2.设备免费安装调试及培训.</w:t>
      </w:r>
    </w:p>
    <w:p w14:paraId="2B31D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3.设备租赁期间，负责</w:t>
      </w:r>
      <w:r>
        <w:rPr>
          <w:rFonts w:hint="eastAsia" w:ascii="宋体" w:hAnsi="宋体" w:eastAsia="宋体" w:cs="宋体"/>
          <w:b w:val="0"/>
          <w:bCs w:val="0"/>
          <w:sz w:val="24"/>
        </w:rPr>
        <w:t>仪器设备的维护保养工作和普通故障的排除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。</w:t>
      </w:r>
    </w:p>
    <w:p w14:paraId="4E1BA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4.提供是设备</w:t>
      </w:r>
      <w:r>
        <w:rPr>
          <w:rFonts w:hint="eastAsia" w:ascii="宋体" w:hAnsi="宋体" w:eastAsia="宋体" w:cs="宋体"/>
          <w:b w:val="0"/>
          <w:bCs w:val="0"/>
          <w:sz w:val="24"/>
        </w:rPr>
        <w:t>符合省质监局检查验收标准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及用户要求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.</w:t>
      </w:r>
    </w:p>
    <w:p w14:paraId="73FDFE60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5.同意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租赁服务时间：</w:t>
      </w:r>
      <w:r>
        <w:rPr>
          <w:rFonts w:hint="eastAsia" w:ascii="宋体" w:hAnsi="宋体" w:eastAsia="宋体" w:cs="宋体"/>
          <w:b w:val="0"/>
          <w:bCs w:val="0"/>
          <w:sz w:val="24"/>
        </w:rPr>
        <w:t>至工程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交工</w:t>
      </w:r>
      <w:r>
        <w:rPr>
          <w:rFonts w:hint="eastAsia" w:ascii="宋体" w:hAnsi="宋体" w:eastAsia="宋体" w:cs="宋体"/>
          <w:b w:val="0"/>
          <w:bCs w:val="0"/>
          <w:sz w:val="24"/>
        </w:rPr>
        <w:t>。</w:t>
      </w:r>
    </w:p>
    <w:p w14:paraId="6EFCE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6..租赁设备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报价含设备来回的运费及上下车的费用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。</w:t>
      </w:r>
    </w:p>
    <w:p w14:paraId="2EE95F2E">
      <w:pPr>
        <w:spacing w:line="360" w:lineRule="auto"/>
        <w:ind w:left="1101" w:leftChars="342" w:right="1120" w:hanging="280" w:hangingChars="100"/>
        <w:jc w:val="center"/>
        <w:rPr>
          <w:rFonts w:hint="eastAsia" w:ascii="宋体" w:hAnsi="宋体" w:eastAsia="宋体" w:cs="宋体"/>
          <w:b w:val="0"/>
          <w:bCs w:val="0"/>
          <w:sz w:val="28"/>
        </w:rPr>
      </w:pPr>
    </w:p>
    <w:p w14:paraId="6D8FBB93">
      <w:pPr>
        <w:spacing w:line="360" w:lineRule="auto"/>
        <w:ind w:left="1101" w:leftChars="342" w:right="1120" w:hanging="280" w:hangingChars="100"/>
        <w:jc w:val="center"/>
        <w:rPr>
          <w:rFonts w:hint="eastAsia" w:ascii="宋体" w:hAnsi="宋体" w:eastAsia="宋体" w:cs="宋体"/>
          <w:b w:val="0"/>
          <w:bCs w:val="0"/>
          <w:sz w:val="28"/>
        </w:rPr>
      </w:pPr>
    </w:p>
    <w:p w14:paraId="7797B1D9">
      <w:pPr>
        <w:spacing w:line="360" w:lineRule="auto"/>
        <w:ind w:left="1101" w:leftChars="342" w:right="1120" w:hanging="280" w:hangingChars="100"/>
        <w:jc w:val="center"/>
        <w:rPr>
          <w:rFonts w:hint="eastAsia" w:ascii="宋体" w:hAnsi="宋体" w:eastAsia="宋体" w:cs="宋体"/>
          <w:b w:val="0"/>
          <w:bCs w:val="0"/>
          <w:sz w:val="28"/>
        </w:rPr>
      </w:pPr>
    </w:p>
    <w:p w14:paraId="4A65D135">
      <w:pPr>
        <w:spacing w:line="360" w:lineRule="auto"/>
        <w:ind w:left="1101" w:leftChars="342" w:right="1120" w:hanging="280" w:hangingChars="100"/>
        <w:jc w:val="center"/>
        <w:rPr>
          <w:rFonts w:hint="eastAsia" w:ascii="宋体" w:hAnsi="宋体" w:eastAsia="宋体" w:cs="宋体"/>
          <w:b w:val="0"/>
          <w:bCs w:val="0"/>
          <w:sz w:val="28"/>
        </w:rPr>
      </w:pPr>
    </w:p>
    <w:p w14:paraId="62ADE8C9">
      <w:pPr>
        <w:ind w:firstLine="0" w:firstLineChars="0"/>
        <w:jc w:val="center"/>
        <w:rPr>
          <w:rFonts w:hint="eastAsia" w:ascii="宋体" w:hAnsi="宋体" w:eastAsia="宋体" w:cs="宋体"/>
          <w:b w:val="0"/>
          <w:bCs w:val="0"/>
          <w:sz w:val="28"/>
          <w:lang w:eastAsia="zh-CN"/>
        </w:rPr>
      </w:pPr>
    </w:p>
    <w:p w14:paraId="2F9DE806">
      <w:pPr>
        <w:ind w:firstLine="0" w:firstLineChars="0"/>
        <w:jc w:val="center"/>
        <w:rPr>
          <w:rFonts w:hint="eastAsia" w:ascii="宋体" w:hAnsi="宋体" w:eastAsia="宋体" w:cs="宋体"/>
          <w:b w:val="0"/>
          <w:bCs w:val="0"/>
          <w:sz w:val="28"/>
          <w:lang w:eastAsia="zh-CN"/>
        </w:rPr>
      </w:pPr>
    </w:p>
    <w:p w14:paraId="41358BC3">
      <w:pPr>
        <w:ind w:firstLine="0" w:firstLineChars="0"/>
        <w:jc w:val="center"/>
        <w:rPr>
          <w:rFonts w:hint="eastAsia" w:ascii="宋体" w:hAnsi="宋体" w:eastAsia="宋体" w:cs="宋体"/>
          <w:b w:val="0"/>
          <w:bCs w:val="0"/>
          <w:sz w:val="28"/>
          <w:lang w:eastAsia="zh-CN"/>
        </w:rPr>
      </w:pPr>
    </w:p>
    <w:p w14:paraId="4D5A4F53">
      <w:pPr>
        <w:ind w:firstLine="0" w:firstLineChars="0"/>
        <w:jc w:val="center"/>
        <w:rPr>
          <w:rFonts w:hint="eastAsia" w:ascii="宋体" w:hAnsi="宋体" w:eastAsia="宋体" w:cs="宋体"/>
          <w:b w:val="0"/>
          <w:bCs w:val="0"/>
          <w:sz w:val="28"/>
          <w:lang w:eastAsia="zh-CN"/>
        </w:rPr>
      </w:pPr>
    </w:p>
    <w:p w14:paraId="1B6C1554">
      <w:pPr>
        <w:ind w:firstLine="0" w:firstLineChars="0"/>
        <w:jc w:val="righ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lang w:eastAsia="zh-CN"/>
        </w:rPr>
        <w:t>报价单位：</w:t>
      </w:r>
      <w:r>
        <w:rPr>
          <w:rFonts w:hint="eastAsia" w:ascii="宋体" w:hAnsi="宋体" w:cs="宋体"/>
          <w:b w:val="0"/>
          <w:bCs w:val="0"/>
          <w:color w:val="FF0000"/>
          <w:sz w:val="28"/>
          <w:lang w:val="en-US" w:eastAsia="zh-CN"/>
        </w:rPr>
        <w:t>XXXXXXXXXXX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报价日期： X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X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 xml:space="preserve"> X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日</w:t>
      </w:r>
    </w:p>
    <w:p w14:paraId="54329C55">
      <w:pPr>
        <w:pStyle w:val="23"/>
        <w:rPr>
          <w:rFonts w:ascii="宋体" w:hAnsi="宋体"/>
          <w:szCs w:val="24"/>
        </w:rPr>
      </w:pPr>
    </w:p>
    <w:p w14:paraId="6877A7C0">
      <w:pPr>
        <w:pStyle w:val="23"/>
        <w:rPr>
          <w:rFonts w:ascii="宋体" w:hAnsi="宋体"/>
          <w:szCs w:val="24"/>
        </w:rPr>
      </w:pPr>
    </w:p>
    <w:p w14:paraId="47C69C35">
      <w:pPr>
        <w:jc w:val="left"/>
        <w:rPr>
          <w:rFonts w:hint="eastAsia"/>
        </w:rPr>
      </w:pPr>
      <w:bookmarkStart w:id="10" w:name="_Toc256583076"/>
      <w:r>
        <w:rPr>
          <w:rFonts w:hint="eastAsia"/>
        </w:rPr>
        <w:t xml:space="preserve"> </w:t>
      </w:r>
    </w:p>
    <w:tbl>
      <w:tblPr>
        <w:tblStyle w:val="28"/>
        <w:tblW w:w="85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22"/>
        <w:gridCol w:w="1520"/>
        <w:gridCol w:w="1440"/>
        <w:gridCol w:w="1053"/>
        <w:gridCol w:w="1187"/>
      </w:tblGrid>
      <w:tr w14:paraId="4B7A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53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8F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醉美龙江331边防路二期（二批）项目ZJ4总监办试验仪器设备询价清单</w:t>
            </w:r>
          </w:p>
        </w:tc>
      </w:tr>
      <w:tr w14:paraId="4031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</w:tr>
      <w:tr w14:paraId="27B5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水泥胶砂搅拌机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26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24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水泥净浆搅拌机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A4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7F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水泥胶砂振实台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97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C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水泥标准稠度凝结时间测定仪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AD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18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雷氏夹测定仪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±25mm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E2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6A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雷氏夹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E2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37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水泥细度负压筛析仪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4000-6000pa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AC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3D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负压试验筛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0.045mm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44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FB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水泥标准筛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98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C6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电热恒温水箱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环境温度至</w:t>
            </w:r>
            <w:r>
              <w:rPr>
                <w:rStyle w:val="73"/>
                <w:rFonts w:eastAsia="宋体"/>
                <w:lang w:val="en-US" w:eastAsia="zh-CN" w:bidi="ar"/>
              </w:rPr>
              <w:t>65℃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  <w:r>
              <w:rPr>
                <w:rStyle w:val="74"/>
                <w:lang w:val="en-US" w:eastAsia="zh-CN" w:bidi="ar"/>
              </w:rPr>
              <w:t>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B5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72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沸煮箱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Style w:val="74"/>
                <w:lang w:val="en-US" w:eastAsia="zh-CN" w:bidi="ar"/>
              </w:rPr>
              <w:t>℃</w:t>
            </w:r>
            <w:r>
              <w:rPr>
                <w:rStyle w:val="73"/>
                <w:rFonts w:eastAsia="宋体"/>
                <w:lang w:val="en-US" w:eastAsia="zh-CN" w:bidi="ar"/>
              </w:rPr>
              <w:t>/30</w:t>
            </w:r>
            <w:r>
              <w:rPr>
                <w:rStyle w:val="74"/>
                <w:lang w:val="en-US" w:eastAsia="zh-CN" w:bidi="ar"/>
              </w:rPr>
              <w:t>±</w:t>
            </w:r>
            <w:r>
              <w:rPr>
                <w:rStyle w:val="73"/>
                <w:rFonts w:eastAsia="宋体"/>
                <w:lang w:val="en-US" w:eastAsia="zh-CN" w:bidi="ar"/>
              </w:rPr>
              <w:t>5min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33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34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全自动水泥抗折抗压试验机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300KN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  <w:r>
              <w:rPr>
                <w:rStyle w:val="74"/>
                <w:lang w:val="en-US" w:eastAsia="zh-CN" w:bidi="ar"/>
              </w:rPr>
              <w:t>级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94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131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标准恒温恒湿养护箱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</w:t>
            </w:r>
            <w:r>
              <w:rPr>
                <w:rStyle w:val="73"/>
                <w:rFonts w:eastAsia="宋体"/>
                <w:lang w:val="en-US" w:eastAsia="zh-CN" w:bidi="ar"/>
              </w:rPr>
              <w:t>20</w:t>
            </w:r>
            <w:r>
              <w:rPr>
                <w:rStyle w:val="74"/>
                <w:lang w:val="en-US" w:eastAsia="zh-CN" w:bidi="ar"/>
              </w:rPr>
              <w:t>±</w:t>
            </w:r>
            <w:r>
              <w:rPr>
                <w:rStyle w:val="73"/>
                <w:rFonts w:eastAsia="宋体"/>
                <w:lang w:val="en-US" w:eastAsia="zh-CN" w:bidi="ar"/>
              </w:rPr>
              <w:t>1</w:t>
            </w:r>
            <w:r>
              <w:rPr>
                <w:rStyle w:val="74"/>
                <w:lang w:val="en-US" w:eastAsia="zh-CN" w:bidi="ar"/>
              </w:rPr>
              <w:t xml:space="preserve">℃ </w:t>
            </w:r>
            <w:r>
              <w:rPr>
                <w:rStyle w:val="73"/>
                <w:rFonts w:eastAsia="宋体"/>
                <w:lang w:val="en-US" w:eastAsia="zh-CN" w:bidi="ar"/>
              </w:rPr>
              <w:t>RH90</w:t>
            </w:r>
            <w:r>
              <w:rPr>
                <w:rStyle w:val="74"/>
                <w:lang w:val="en-US" w:eastAsia="zh-CN" w:bidi="ar"/>
              </w:rPr>
              <w:t>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  <w:r>
              <w:rPr>
                <w:rStyle w:val="74"/>
                <w:lang w:val="en-US" w:eastAsia="zh-CN" w:bidi="ar"/>
              </w:rPr>
              <w:t>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B8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2A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水泥胶砂试模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AB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3D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99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水泥胶砂流动度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6B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9E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±0.2mm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42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0C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水泥胶砂抗压夹具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±0.1mm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1B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93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单卧轴式强制混凝土搅拌机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60L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74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E5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单卧轴式强制砂浆搅拌机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4F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51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混凝土振动台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72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79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混凝土坍落扩展度仪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98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40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含气量测定仪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7B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C7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混凝土贯入阻力仪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±10N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98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05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砂浆稠度仪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14.5cm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0.1cm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71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B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混凝土抗压试模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DA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0D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砂浆抗压试模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2E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C1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多功能电动击实仪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锤重</w:t>
            </w:r>
            <w:r>
              <w:rPr>
                <w:rStyle w:val="73"/>
                <w:rFonts w:eastAsia="宋体"/>
                <w:lang w:val="en-US" w:eastAsia="zh-CN" w:bidi="ar"/>
              </w:rPr>
              <w:t>4.5Kg</w:t>
            </w:r>
            <w:r>
              <w:rPr>
                <w:rStyle w:val="74"/>
                <w:lang w:val="en-US" w:eastAsia="zh-CN" w:bidi="ar"/>
              </w:rPr>
              <w:t>落距450mm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39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E1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液压电动脱模器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200KN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69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30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碟式仪液限仪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CE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D3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0-300℃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±1℃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54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23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新标准土壤筛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0.075-60mm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E0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8C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多功能路面材料强度试验仪（带数据传输）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200KN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F5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D7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18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液塑限联合测定仪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06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B6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FD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C0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CBR试模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62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D2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震击式标准振筛机</w:t>
            </w:r>
          </w:p>
        </w:tc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A4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C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0-300℃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±1℃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F1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D8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细集料亚甲蓝试验仪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54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CF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电动砂当量试验仪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A4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DE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新标准方孔砂石筛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0.075-75mm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D9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36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容积升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1-50L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45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5A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电子游标卡尺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3F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109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针片状规准仪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E3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69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饱和面干试模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38*73*89mm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84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6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电液式压力试验机（带数据传输）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2000KN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74"/>
                <w:lang w:val="en-US" w:eastAsia="zh-CN" w:bidi="ar"/>
              </w:rPr>
              <w:t>级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1E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82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微机伺服液压万能试验机（带数据传输）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1000KN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74"/>
                <w:lang w:val="en-US" w:eastAsia="zh-CN" w:bidi="ar"/>
              </w:rPr>
              <w:t>级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09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F1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微机伺服液压万能试验机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300KN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74"/>
                <w:lang w:val="en-US" w:eastAsia="zh-CN" w:bidi="ar"/>
              </w:rPr>
              <w:t>级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03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5C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钢材冷弯试验机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74"/>
                <w:lang w:val="en-US" w:eastAsia="zh-CN" w:bidi="ar"/>
              </w:rPr>
              <w:t>级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56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56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数显鼓风干燥箱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0-300℃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±1℃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ED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99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压碎值测定仪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02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A1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无侧限抗压试模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83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59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电动钢筋标距仪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B6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0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沥青软化点测定仪（带数据传输）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0-100</w:t>
            </w:r>
            <w:r>
              <w:rPr>
                <w:rStyle w:val="74"/>
                <w:lang w:val="en-US" w:eastAsia="zh-CN" w:bidi="ar"/>
              </w:rPr>
              <w:t>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  <w:r>
              <w:rPr>
                <w:rStyle w:val="74"/>
                <w:lang w:val="en-US" w:eastAsia="zh-CN" w:bidi="ar"/>
              </w:rPr>
              <w:t>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BA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28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软化点钢球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69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D2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沥青针入度测定仪（带数据传输）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0-500mm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50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02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针入度标准针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07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76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沥青延伸度测定仪（带数据传输）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11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2E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沥青旋转薄膜烘箱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±0.5℃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EC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D0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标准恒温水浴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  <w:r>
              <w:rPr>
                <w:rStyle w:val="74"/>
                <w:lang w:val="en-US" w:eastAsia="zh-CN" w:bidi="ar"/>
              </w:rPr>
              <w:t>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3F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60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低温试验箱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56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FD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高低温循环水浴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5-80℃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±0.1℃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38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25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  <w:r>
              <w:rPr>
                <w:rStyle w:val="74"/>
                <w:lang w:val="en-US" w:eastAsia="zh-CN" w:bidi="ar"/>
              </w:rPr>
              <w:t>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  <w:r>
              <w:rPr>
                <w:rStyle w:val="74"/>
                <w:lang w:val="en-US" w:eastAsia="zh-CN" w:bidi="ar"/>
              </w:rPr>
              <w:t>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90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5A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沥青标准黏度计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A9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B8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克利夫兰闪点试验仪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3A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21C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万用电炉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2KW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29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B2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自动马歇尔试件击实仪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Style w:val="74"/>
                <w:lang w:val="en-US" w:eastAsia="zh-CN" w:bidi="ar"/>
              </w:rPr>
              <w:t>次</w:t>
            </w:r>
            <w:r>
              <w:rPr>
                <w:rStyle w:val="73"/>
                <w:rFonts w:eastAsia="宋体"/>
                <w:lang w:val="en-US" w:eastAsia="zh-CN" w:bidi="ar"/>
              </w:rPr>
              <w:t>/</w:t>
            </w:r>
            <w:r>
              <w:rPr>
                <w:rStyle w:val="74"/>
                <w:lang w:val="en-US" w:eastAsia="zh-CN" w:bidi="ar"/>
              </w:rPr>
              <w:t>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  <w:r>
              <w:rPr>
                <w:rStyle w:val="74"/>
                <w:lang w:val="en-US" w:eastAsia="zh-CN" w:bidi="ar"/>
              </w:rPr>
              <w:t>次</w:t>
            </w:r>
            <w:r>
              <w:rPr>
                <w:rStyle w:val="73"/>
                <w:rFonts w:eastAsia="宋体"/>
                <w:lang w:val="en-US" w:eastAsia="zh-CN" w:bidi="ar"/>
              </w:rPr>
              <w:t>/</w:t>
            </w:r>
            <w:r>
              <w:rPr>
                <w:rStyle w:val="74"/>
                <w:lang w:val="en-US" w:eastAsia="zh-CN" w:bidi="ar"/>
              </w:rPr>
              <w:t>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44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A7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智能沥青混合料搅拌机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20L</w:t>
            </w:r>
            <w:r>
              <w:rPr>
                <w:rStyle w:val="74"/>
                <w:lang w:val="en-US" w:eastAsia="zh-CN" w:bidi="ar"/>
              </w:rPr>
              <w:t>、室温</w:t>
            </w:r>
            <w:r>
              <w:rPr>
                <w:rStyle w:val="73"/>
                <w:rFonts w:eastAsia="宋体"/>
                <w:lang w:val="en-US" w:eastAsia="zh-CN" w:bidi="ar"/>
              </w:rPr>
              <w:t>~250℃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±3℃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58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C6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沥青混合料离心式快速抽提仪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1300-3000r/min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1r/min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09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1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台式矿粉离心机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  <w:r>
              <w:rPr>
                <w:rStyle w:val="74"/>
                <w:lang w:val="en-US" w:eastAsia="zh-CN" w:bidi="ar"/>
              </w:rPr>
              <w:t>转</w:t>
            </w:r>
            <w:r>
              <w:rPr>
                <w:rStyle w:val="73"/>
                <w:rFonts w:eastAsia="宋体"/>
                <w:lang w:val="en-US" w:eastAsia="zh-CN" w:bidi="ar"/>
              </w:rPr>
              <w:t>/</w:t>
            </w:r>
            <w:r>
              <w:rPr>
                <w:rStyle w:val="74"/>
                <w:lang w:val="en-US" w:eastAsia="zh-CN" w:bidi="ar"/>
              </w:rPr>
              <w:t>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  <w:r>
              <w:rPr>
                <w:rStyle w:val="74"/>
                <w:lang w:val="en-US" w:eastAsia="zh-CN" w:bidi="ar"/>
              </w:rPr>
              <w:t>转</w:t>
            </w:r>
            <w:r>
              <w:rPr>
                <w:rStyle w:val="73"/>
                <w:rFonts w:eastAsia="宋体"/>
                <w:lang w:val="en-US" w:eastAsia="zh-CN" w:bidi="ar"/>
              </w:rPr>
              <w:t>/</w:t>
            </w:r>
            <w:r>
              <w:rPr>
                <w:rStyle w:val="74"/>
                <w:lang w:val="en-US" w:eastAsia="zh-CN" w:bidi="ar"/>
              </w:rPr>
              <w:t>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AD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23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沥青混合料理论最大相对密度仪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4.0kpa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0-0.3kpa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54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9E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沥青含量分析仪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DF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AD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马歇尔稳定度测定仪（带数据传输）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0-30kN</w:t>
            </w:r>
            <w:r>
              <w:rPr>
                <w:rStyle w:val="74"/>
                <w:lang w:val="en-US" w:eastAsia="zh-CN" w:bidi="ar"/>
              </w:rPr>
              <w:t>、</w:t>
            </w:r>
            <w:r>
              <w:rPr>
                <w:rStyle w:val="73"/>
                <w:rFonts w:eastAsia="宋体"/>
                <w:lang w:val="en-US" w:eastAsia="zh-CN" w:bidi="ar"/>
              </w:rPr>
              <w:t>0-15mm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0.1kN</w:t>
            </w:r>
            <w:r>
              <w:rPr>
                <w:rStyle w:val="74"/>
                <w:lang w:val="en-US" w:eastAsia="zh-CN" w:bidi="ar"/>
              </w:rPr>
              <w:t>、</w:t>
            </w:r>
            <w:r>
              <w:rPr>
                <w:rStyle w:val="73"/>
                <w:rFonts w:eastAsia="宋体"/>
                <w:lang w:val="en-US" w:eastAsia="zh-CN" w:bidi="ar"/>
              </w:rPr>
              <w:t>0.01mm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E7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EE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0-300℃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±1℃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E4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1F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低温溢流水箱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E0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33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静水天平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30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0A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数显恒温水浴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AE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2B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马歇尔试模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A6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AB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全自动养护室控制仪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6D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58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砼钻孔取芯机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95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30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路面构造深度测定仪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6B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56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沥青路面渗水试验仪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8F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A0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摆式摩擦系数测定仪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9B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E9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动力触探仪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CF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F1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动力触探仪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63.5Kg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CB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6E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公路连续式路面平整度仪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48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3D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钢筋扫描仪（带数据传输）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Φ6mm-Φ50mm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29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A3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回弹仪（带数据传输）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10-60Mpa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0.1Mpa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B4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84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弯沉仪(贝克曼梁）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15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5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灌砂筒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F9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90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灌砂筒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EB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5D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三米直尺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3000±14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精度误差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0C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0F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红外线测温枪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32℃-380℃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E5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57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金属测温器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℃-750℃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±1℃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8A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AE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塞尺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1-15mm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2D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2E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校验钢钻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40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1F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泥浆三件套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20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34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游标万能角度尺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0-360°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2E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58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百分表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0-10mm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74"/>
                <w:lang w:val="en-US" w:eastAsia="zh-CN" w:bidi="ar"/>
              </w:rPr>
              <w:t>级</w:t>
            </w:r>
            <w:r>
              <w:rPr>
                <w:rStyle w:val="73"/>
                <w:rFonts w:eastAsia="宋体"/>
                <w:lang w:val="en-US" w:eastAsia="zh-CN" w:bidi="ar"/>
              </w:rPr>
              <w:t>0.01mm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C0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6CE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0-200mm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0.02mm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A9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63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50cm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9F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3D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100cm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81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DE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DD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B2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17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CF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DD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9B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静水天平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1A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FF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02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89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BA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75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李氏瓶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0-24ml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CE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AB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坍落度桶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E5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7F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滴定设备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4A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97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电子分析天平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0.0001g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86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C9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水泥浆体流动度试验倒锥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4F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13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电子台称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62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6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95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EA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84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84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BE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B0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04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15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BF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18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00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C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1g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9B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57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高温电阻炉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2E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3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AA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3F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±0.25ml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6C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6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CC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5D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5A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71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08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31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A0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8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E0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9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9E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15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61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C5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0B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28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F7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A3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D9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A6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11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DB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3F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0E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大肚移液管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4A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98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大肚移液管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09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2C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胶头滴管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0.02ml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8D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F6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胶头滴管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07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30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酸式滴定管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71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602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沥青比重瓶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80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73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水泥净浆量水器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E8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0C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水泥胶砂量水器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±1ml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C3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7B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水泥细度和比表面积标准样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EE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30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4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91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9F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4D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F4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BB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04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F2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竹节温度计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B9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CF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08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3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数显温湿度计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温度-</w:t>
            </w:r>
            <w:r>
              <w:rPr>
                <w:rStyle w:val="73"/>
                <w:rFonts w:eastAsia="宋体"/>
                <w:lang w:val="en-US" w:eastAsia="zh-CN" w:bidi="ar"/>
              </w:rPr>
              <w:t>10℃</w:t>
            </w:r>
            <w:r>
              <w:rPr>
                <w:rStyle w:val="74"/>
                <w:lang w:val="en-US" w:eastAsia="zh-CN" w:bidi="ar"/>
              </w:rPr>
              <w:t>~</w:t>
            </w:r>
            <w:r>
              <w:rPr>
                <w:rStyle w:val="73"/>
                <w:rFonts w:eastAsia="宋体"/>
                <w:lang w:val="en-US" w:eastAsia="zh-CN" w:bidi="ar"/>
              </w:rPr>
              <w:t>50℃</w:t>
            </w:r>
            <w:r>
              <w:rPr>
                <w:rStyle w:val="74"/>
                <w:lang w:val="en-US" w:eastAsia="zh-CN" w:bidi="ar"/>
              </w:rPr>
              <w:t>、湿度10%-99%RH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</w:t>
            </w:r>
            <w:r>
              <w:rPr>
                <w:rStyle w:val="73"/>
                <w:rFonts w:eastAsia="宋体"/>
                <w:lang w:val="en-US" w:eastAsia="zh-CN" w:bidi="ar"/>
              </w:rPr>
              <w:t>±1℃</w:t>
            </w:r>
            <w:r>
              <w:rPr>
                <w:rStyle w:val="74"/>
                <w:lang w:val="en-US" w:eastAsia="zh-CN" w:bidi="ar"/>
              </w:rPr>
              <w:t>、湿度</w:t>
            </w:r>
            <w:r>
              <w:rPr>
                <w:rStyle w:val="73"/>
                <w:rFonts w:eastAsia="宋体"/>
                <w:lang w:val="en-US" w:eastAsia="zh-CN" w:bidi="ar"/>
              </w:rPr>
              <w:t>±5%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60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B0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钢筋拉伸夹具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86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37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钢筋拉伸夹具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9F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46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钢筋弯曲压头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61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DE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E3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E4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5B7E63D">
      <w:pPr>
        <w:ind w:left="3920" w:hanging="3920" w:hangingChars="1400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5428D50">
      <w:pPr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报价单位（签章）：</w:t>
      </w:r>
      <w:r>
        <w:rPr>
          <w:rFonts w:hint="eastAsia" w:ascii="宋体" w:hAnsi="宋体" w:cs="宋体"/>
          <w:color w:val="FF0000"/>
          <w:sz w:val="24"/>
          <w:szCs w:val="24"/>
          <w:u w:val="single"/>
          <w:lang w:val="en-US" w:eastAsia="zh-CN"/>
        </w:rPr>
        <w:t>xxxxxxxxxxxxxxx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时间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</w:rPr>
        <w:t>：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u w:val="single"/>
          <w:lang w:val="en-US" w:eastAsia="zh-CN"/>
        </w:rPr>
        <w:t>XXXXXXXX</w:t>
      </w:r>
    </w:p>
    <w:p w14:paraId="16C5D59E">
      <w:pPr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注：最终支付以实际进场数量为准</w:t>
      </w:r>
    </w:p>
    <w:p w14:paraId="31AA364C">
      <w:pPr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联 系 人：XXX</w:t>
      </w:r>
    </w:p>
    <w:p w14:paraId="2A987B66">
      <w:pPr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联系电话：XXXXXXXXXXX</w:t>
      </w:r>
      <w:bookmarkEnd w:id="1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AA965">
    <w:pPr>
      <w:pStyle w:val="17"/>
      <w:framePr w:wrap="around" w:vAnchor="text" w:hAnchor="margin" w:xAlign="center" w:y="1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separate"/>
    </w:r>
    <w:r>
      <w:rPr>
        <w:rStyle w:val="31"/>
      </w:rPr>
      <w:t>20</w:t>
    </w:r>
    <w:r>
      <w:fldChar w:fldCharType="end"/>
    </w:r>
  </w:p>
  <w:p w14:paraId="5337D640">
    <w:pPr>
      <w:pStyle w:val="17"/>
      <w:ind w:right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F1459">
    <w:pPr>
      <w:pBdr>
        <w:bottom w:val="single" w:color="auto" w:sz="4" w:space="1"/>
      </w:pBdr>
      <w:adjustRightInd w:val="0"/>
      <w:rPr>
        <w:rFonts w:hint="eastAsia"/>
        <w:sz w:val="21"/>
        <w:szCs w:val="21"/>
      </w:rPr>
    </w:pPr>
  </w:p>
  <w:p w14:paraId="6E369BC3">
    <w:pPr>
      <w:pBdr>
        <w:bottom w:val="single" w:color="auto" w:sz="4" w:space="1"/>
      </w:pBdr>
      <w:adjustRightInd w:val="0"/>
      <w:rPr>
        <w:rFonts w:hint="default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江西交通咨询有限公司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NGI5MzE1NTA4MWMxYTY2ZjY0ZmFmYjUxNWM3ZWQifQ=="/>
    <w:docVar w:name="KSO_WPS_MARK_KEY" w:val="7cced766-a311-4e85-8352-2ed2d02e23b3"/>
  </w:docVars>
  <w:rsids>
    <w:rsidRoot w:val="00C649F8"/>
    <w:rsid w:val="00057CE7"/>
    <w:rsid w:val="00096741"/>
    <w:rsid w:val="000C2BB3"/>
    <w:rsid w:val="001549DE"/>
    <w:rsid w:val="001920EF"/>
    <w:rsid w:val="002A50A5"/>
    <w:rsid w:val="002C30C3"/>
    <w:rsid w:val="002E0EFA"/>
    <w:rsid w:val="003A27C2"/>
    <w:rsid w:val="00487560"/>
    <w:rsid w:val="004E4F02"/>
    <w:rsid w:val="005B676F"/>
    <w:rsid w:val="00650C7D"/>
    <w:rsid w:val="00665091"/>
    <w:rsid w:val="00780AED"/>
    <w:rsid w:val="007B53AA"/>
    <w:rsid w:val="0080493B"/>
    <w:rsid w:val="00901DB1"/>
    <w:rsid w:val="00930580"/>
    <w:rsid w:val="00A410DE"/>
    <w:rsid w:val="00A664DE"/>
    <w:rsid w:val="00A95EFB"/>
    <w:rsid w:val="00AA50F7"/>
    <w:rsid w:val="00AE328F"/>
    <w:rsid w:val="00B0570D"/>
    <w:rsid w:val="00BB0DBB"/>
    <w:rsid w:val="00BD3FF6"/>
    <w:rsid w:val="00C11801"/>
    <w:rsid w:val="00C139AF"/>
    <w:rsid w:val="00C50851"/>
    <w:rsid w:val="00C54DB2"/>
    <w:rsid w:val="00C649F8"/>
    <w:rsid w:val="00CC3155"/>
    <w:rsid w:val="00CF3A23"/>
    <w:rsid w:val="00D125B3"/>
    <w:rsid w:val="00DC7744"/>
    <w:rsid w:val="00E609FF"/>
    <w:rsid w:val="00F144FB"/>
    <w:rsid w:val="00F33560"/>
    <w:rsid w:val="00F711E1"/>
    <w:rsid w:val="00F81918"/>
    <w:rsid w:val="020277D8"/>
    <w:rsid w:val="0BEA68F0"/>
    <w:rsid w:val="101B6FED"/>
    <w:rsid w:val="162D61F9"/>
    <w:rsid w:val="17013D0C"/>
    <w:rsid w:val="18E03644"/>
    <w:rsid w:val="18F338FE"/>
    <w:rsid w:val="1E8E3FE3"/>
    <w:rsid w:val="29BE250B"/>
    <w:rsid w:val="2B7A725E"/>
    <w:rsid w:val="2E1C03C2"/>
    <w:rsid w:val="32070DB3"/>
    <w:rsid w:val="46964C3E"/>
    <w:rsid w:val="58B13D77"/>
    <w:rsid w:val="5D0E2082"/>
    <w:rsid w:val="609179F8"/>
    <w:rsid w:val="6AC0356E"/>
    <w:rsid w:val="6B3069EC"/>
    <w:rsid w:val="6BA7739A"/>
    <w:rsid w:val="6CD030F5"/>
    <w:rsid w:val="79B75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pacing w:before="120" w:after="360" w:line="720" w:lineRule="atLeast"/>
      <w:jc w:val="center"/>
      <w:textAlignment w:val="baseline"/>
      <w:outlineLvl w:val="0"/>
    </w:pPr>
    <w:rPr>
      <w:b/>
      <w:kern w:val="0"/>
      <w:sz w:val="28"/>
    </w:rPr>
  </w:style>
  <w:style w:type="paragraph" w:styleId="3">
    <w:name w:val="heading 2"/>
    <w:basedOn w:val="1"/>
    <w:next w:val="1"/>
    <w:qFormat/>
    <w:uiPriority w:val="0"/>
    <w:pPr>
      <w:adjustRightInd w:val="0"/>
      <w:spacing w:before="480" w:after="360" w:line="240" w:lineRule="atLeast"/>
      <w:jc w:val="left"/>
      <w:textAlignment w:val="baseline"/>
      <w:outlineLvl w:val="1"/>
    </w:pPr>
    <w:rPr>
      <w:rFonts w:ascii="黑体" w:eastAsia="黑体"/>
      <w:b/>
      <w:kern w:val="0"/>
      <w:sz w:val="21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Cs w:val="24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adjustRightInd w:val="0"/>
      <w:spacing w:line="420" w:lineRule="atLeast"/>
      <w:ind w:firstLine="1021"/>
      <w:textAlignment w:val="baseline"/>
    </w:pPr>
    <w:rPr>
      <w:kern w:val="0"/>
      <w:sz w:val="21"/>
    </w:r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Salutation"/>
    <w:basedOn w:val="1"/>
    <w:next w:val="1"/>
    <w:qFormat/>
    <w:uiPriority w:val="0"/>
    <w:rPr>
      <w:rFonts w:ascii="宋体"/>
    </w:rPr>
  </w:style>
  <w:style w:type="paragraph" w:styleId="11">
    <w:name w:val="Body Text"/>
    <w:basedOn w:val="1"/>
    <w:qFormat/>
    <w:uiPriority w:val="0"/>
    <w:pPr>
      <w:shd w:val="pct10" w:color="auto" w:fill="FFFFFF"/>
      <w:adjustRightInd w:val="0"/>
      <w:spacing w:line="420" w:lineRule="atLeast"/>
      <w:textAlignment w:val="baseline"/>
    </w:pPr>
    <w:rPr>
      <w:kern w:val="0"/>
      <w:position w:val="5"/>
      <w:sz w:val="21"/>
    </w:rPr>
  </w:style>
  <w:style w:type="paragraph" w:styleId="12">
    <w:name w:val="Body Text Indent"/>
    <w:basedOn w:val="1"/>
    <w:qFormat/>
    <w:uiPriority w:val="0"/>
    <w:pPr>
      <w:adjustRightInd w:val="0"/>
      <w:spacing w:line="420" w:lineRule="atLeast"/>
      <w:ind w:firstLine="454"/>
      <w:textAlignment w:val="baseline"/>
    </w:pPr>
    <w:rPr>
      <w:kern w:val="0"/>
      <w:sz w:val="21"/>
    </w:rPr>
  </w:style>
  <w:style w:type="paragraph" w:styleId="13">
    <w:name w:val="Plain Text"/>
    <w:basedOn w:val="1"/>
    <w:qFormat/>
    <w:uiPriority w:val="0"/>
    <w:rPr>
      <w:rFonts w:ascii="宋体" w:hAnsi="Courier New" w:eastAsia="黑体"/>
      <w:b/>
      <w:bCs/>
      <w:sz w:val="18"/>
      <w:szCs w:val="18"/>
    </w:rPr>
  </w:style>
  <w:style w:type="paragraph" w:styleId="14">
    <w:name w:val="Date"/>
    <w:basedOn w:val="1"/>
    <w:next w:val="1"/>
    <w:qFormat/>
    <w:uiPriority w:val="0"/>
    <w:pPr>
      <w:ind w:left="100" w:leftChars="2500"/>
    </w:pPr>
    <w:rPr>
      <w:rFonts w:eastAsia="黑体"/>
      <w:bCs/>
      <w:spacing w:val="100"/>
      <w:sz w:val="32"/>
    </w:rPr>
  </w:style>
  <w:style w:type="paragraph" w:styleId="15">
    <w:name w:val="Body Text Indent 2"/>
    <w:basedOn w:val="1"/>
    <w:qFormat/>
    <w:uiPriority w:val="0"/>
    <w:pPr>
      <w:shd w:val="pct10" w:color="auto" w:fill="FFFFFF"/>
      <w:adjustRightInd w:val="0"/>
      <w:spacing w:line="420" w:lineRule="atLeast"/>
      <w:ind w:firstLine="454"/>
      <w:textAlignment w:val="baseline"/>
    </w:pPr>
    <w:rPr>
      <w:kern w:val="0"/>
      <w:sz w:val="21"/>
    </w:r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semiHidden/>
    <w:qFormat/>
    <w:uiPriority w:val="0"/>
    <w:pPr>
      <w:tabs>
        <w:tab w:val="right" w:leader="dot" w:pos="9022"/>
      </w:tabs>
      <w:spacing w:line="480" w:lineRule="auto"/>
      <w:ind w:left="282" w:firstLine="78"/>
    </w:pPr>
  </w:style>
  <w:style w:type="paragraph" w:styleId="20">
    <w:name w:val="footnote text"/>
    <w:basedOn w:val="1"/>
    <w:semiHidden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</w:rPr>
  </w:style>
  <w:style w:type="paragraph" w:styleId="21">
    <w:name w:val="Body Text Indent 3"/>
    <w:basedOn w:val="1"/>
    <w:qFormat/>
    <w:uiPriority w:val="0"/>
    <w:pPr>
      <w:adjustRightInd w:val="0"/>
      <w:snapToGrid w:val="0"/>
      <w:spacing w:line="400" w:lineRule="atLeast"/>
      <w:ind w:left="1155" w:firstLine="420"/>
      <w:textAlignment w:val="baseline"/>
    </w:pPr>
    <w:rPr>
      <w:kern w:val="0"/>
    </w:rPr>
  </w:style>
  <w:style w:type="paragraph" w:styleId="22">
    <w:name w:val="toc 2"/>
    <w:basedOn w:val="1"/>
    <w:next w:val="1"/>
    <w:semiHidden/>
    <w:qFormat/>
    <w:uiPriority w:val="0"/>
    <w:pPr>
      <w:ind w:left="420" w:leftChars="200"/>
    </w:pPr>
  </w:style>
  <w:style w:type="paragraph" w:styleId="23">
    <w:name w:val="Body Text 2"/>
    <w:basedOn w:val="1"/>
    <w:link w:val="36"/>
    <w:qFormat/>
    <w:uiPriority w:val="0"/>
    <w:pPr>
      <w:spacing w:after="120" w:line="480" w:lineRule="auto"/>
    </w:pPr>
  </w:style>
  <w:style w:type="paragraph" w:styleId="24">
    <w:name w:val="Normal (Web)"/>
    <w:basedOn w:val="1"/>
    <w:qFormat/>
    <w:uiPriority w:val="99"/>
    <w:pPr>
      <w:widowControl/>
      <w:spacing w:before="90"/>
      <w:jc w:val="left"/>
    </w:pPr>
    <w:rPr>
      <w:kern w:val="0"/>
    </w:rPr>
  </w:style>
  <w:style w:type="paragraph" w:styleId="25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styleId="26">
    <w:name w:val="annotation subject"/>
    <w:basedOn w:val="9"/>
    <w:next w:val="9"/>
    <w:semiHidden/>
    <w:qFormat/>
    <w:uiPriority w:val="0"/>
    <w:rPr>
      <w:b/>
      <w:bCs/>
    </w:rPr>
  </w:style>
  <w:style w:type="paragraph" w:styleId="27">
    <w:name w:val="Body Text First Indent 2"/>
    <w:basedOn w:val="12"/>
    <w:qFormat/>
    <w:uiPriority w:val="0"/>
    <w:pPr>
      <w:adjustRightInd/>
      <w:spacing w:after="120" w:line="240" w:lineRule="auto"/>
      <w:ind w:left="420" w:leftChars="200" w:firstLine="420" w:firstLineChars="200"/>
      <w:textAlignment w:val="auto"/>
    </w:pPr>
    <w:rPr>
      <w:kern w:val="2"/>
      <w:szCs w:val="24"/>
    </w:rPr>
  </w:style>
  <w:style w:type="table" w:styleId="29">
    <w:name w:val="Table Grid"/>
    <w:basedOn w:val="28"/>
    <w:qFormat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qFormat/>
    <w:uiPriority w:val="0"/>
  </w:style>
  <w:style w:type="character" w:styleId="32">
    <w:name w:val="Hyperlink"/>
    <w:qFormat/>
    <w:uiPriority w:val="0"/>
    <w:rPr>
      <w:color w:val="0000FF"/>
      <w:u w:val="single"/>
    </w:rPr>
  </w:style>
  <w:style w:type="character" w:styleId="33">
    <w:name w:val="annotation reference"/>
    <w:semiHidden/>
    <w:qFormat/>
    <w:uiPriority w:val="0"/>
    <w:rPr>
      <w:sz w:val="21"/>
      <w:szCs w:val="21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character" w:customStyle="1" w:styleId="35">
    <w:name w:val=" Char Char2"/>
    <w:link w:val="5"/>
    <w:semiHidden/>
    <w:qFormat/>
    <w:uiPriority w:val="0"/>
    <w:rPr>
      <w:rFonts w:ascii="Cambria" w:hAnsi="Cambria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6">
    <w:name w:val=" Char Char1"/>
    <w:link w:val="23"/>
    <w:qFormat/>
    <w:uiPriority w:val="0"/>
    <w:rPr>
      <w:kern w:val="2"/>
      <w:sz w:val="24"/>
    </w:rPr>
  </w:style>
  <w:style w:type="character" w:customStyle="1" w:styleId="37">
    <w:name w:val="font161"/>
    <w:qFormat/>
    <w:uiPriority w:val="0"/>
    <w:rPr>
      <w:b/>
      <w:bCs/>
      <w:sz w:val="32"/>
      <w:szCs w:val="32"/>
    </w:rPr>
  </w:style>
  <w:style w:type="character" w:customStyle="1" w:styleId="38">
    <w:name w:val=" Char Char"/>
    <w:link w:val="1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9">
    <w:name w:val="章、篇名"/>
    <w:basedOn w:val="1"/>
    <w:next w:val="1"/>
    <w:qFormat/>
    <w:uiPriority w:val="0"/>
    <w:pPr>
      <w:spacing w:before="480" w:after="360" w:line="560" w:lineRule="exact"/>
      <w:jc w:val="center"/>
    </w:pPr>
    <w:rPr>
      <w:rFonts w:eastAsia="文鼎大标宋简"/>
      <w:b/>
      <w:sz w:val="36"/>
    </w:rPr>
  </w:style>
  <w:style w:type="paragraph" w:customStyle="1" w:styleId="40">
    <w:name w:val="标题 二"/>
    <w:basedOn w:val="3"/>
    <w:qFormat/>
    <w:uiPriority w:val="0"/>
    <w:pPr>
      <w:adjustRightInd/>
      <w:spacing w:before="0" w:after="0" w:line="360" w:lineRule="exact"/>
      <w:ind w:firstLine="461" w:firstLineChars="192"/>
      <w:jc w:val="both"/>
      <w:textAlignment w:val="auto"/>
      <w:outlineLvl w:val="5"/>
    </w:pPr>
    <w:rPr>
      <w:rFonts w:ascii="仿宋_GB2312" w:eastAsia="仿宋_GB2312"/>
      <w:b w:val="0"/>
      <w:bCs/>
      <w:kern w:val="2"/>
      <w:sz w:val="24"/>
      <w:szCs w:val="24"/>
    </w:rPr>
  </w:style>
  <w:style w:type="paragraph" w:customStyle="1" w:styleId="41">
    <w:name w:val="正文1"/>
    <w:basedOn w:val="1"/>
    <w:qFormat/>
    <w:uiPriority w:val="0"/>
    <w:pPr>
      <w:spacing w:line="500" w:lineRule="atLeast"/>
      <w:ind w:firstLine="567"/>
      <w:textAlignment w:val="baseline"/>
    </w:pPr>
    <w:rPr>
      <w:rFonts w:ascii="宋体"/>
      <w:spacing w:val="14"/>
      <w:sz w:val="21"/>
    </w:rPr>
  </w:style>
  <w:style w:type="paragraph" w:customStyle="1" w:styleId="42">
    <w:name w:val="目录1"/>
    <w:basedOn w:val="1"/>
    <w:qFormat/>
    <w:uiPriority w:val="0"/>
    <w:pPr>
      <w:adjustRightInd w:val="0"/>
      <w:spacing w:line="420" w:lineRule="atLeast"/>
      <w:textAlignment w:val="baseline"/>
    </w:pPr>
    <w:rPr>
      <w:rFonts w:eastAsia="黑体"/>
      <w:b/>
      <w:kern w:val="0"/>
      <w:sz w:val="21"/>
    </w:rPr>
  </w:style>
  <w:style w:type="paragraph" w:customStyle="1" w:styleId="43">
    <w:name w:val="样式 标题 2 + Times New Roman 四号 非加粗 段前: 5 磅 段后: 0 磅 行距: 固定值 20..."/>
    <w:basedOn w:val="3"/>
    <w:qFormat/>
    <w:uiPriority w:val="0"/>
    <w:pPr>
      <w:keepNext/>
      <w:keepLines/>
      <w:adjustRightInd/>
      <w:spacing w:before="100" w:after="0" w:line="400" w:lineRule="exact"/>
      <w:jc w:val="both"/>
      <w:textAlignment w:val="auto"/>
    </w:pPr>
    <w:rPr>
      <w:rFonts w:ascii="Times New Roman" w:cs="宋体"/>
      <w:b w:val="0"/>
      <w:kern w:val="2"/>
      <w:sz w:val="28"/>
    </w:rPr>
  </w:style>
  <w:style w:type="paragraph" w:customStyle="1" w:styleId="44">
    <w:name w:val="2"/>
    <w:basedOn w:val="1"/>
    <w:qFormat/>
    <w:uiPriority w:val="0"/>
    <w:pPr>
      <w:adjustRightInd w:val="0"/>
      <w:spacing w:line="420" w:lineRule="atLeast"/>
      <w:ind w:left="1134" w:hanging="227"/>
      <w:textAlignment w:val="baseline"/>
    </w:pPr>
    <w:rPr>
      <w:kern w:val="0"/>
      <w:sz w:val="21"/>
    </w:rPr>
  </w:style>
  <w:style w:type="paragraph" w:customStyle="1" w:styleId="45">
    <w:name w:val="目录2"/>
    <w:basedOn w:val="1"/>
    <w:qFormat/>
    <w:uiPriority w:val="0"/>
    <w:pPr>
      <w:adjustRightInd w:val="0"/>
      <w:spacing w:line="420" w:lineRule="atLeast"/>
      <w:ind w:left="227"/>
      <w:textAlignment w:val="baseline"/>
    </w:pPr>
    <w:rPr>
      <w:kern w:val="0"/>
      <w:sz w:val="21"/>
    </w:rPr>
  </w:style>
  <w:style w:type="paragraph" w:customStyle="1" w:styleId="46">
    <w:name w:val="样式6"/>
    <w:basedOn w:val="1"/>
    <w:qFormat/>
    <w:uiPriority w:val="0"/>
    <w:pPr>
      <w:spacing w:line="480" w:lineRule="exact"/>
      <w:jc w:val="center"/>
    </w:pPr>
    <w:rPr>
      <w:rFonts w:eastAsia="黑体"/>
      <w:sz w:val="30"/>
      <w:szCs w:val="24"/>
    </w:rPr>
  </w:style>
  <w:style w:type="paragraph" w:customStyle="1" w:styleId="47">
    <w:name w:val="表头"/>
    <w:basedOn w:val="48"/>
    <w:qFormat/>
    <w:uiPriority w:val="0"/>
    <w:rPr>
      <w:rFonts w:ascii="黑体" w:eastAsia="黑体"/>
      <w:b/>
    </w:rPr>
  </w:style>
  <w:style w:type="paragraph" w:customStyle="1" w:styleId="48">
    <w:name w:val="表格方字"/>
    <w:basedOn w:val="1"/>
    <w:qFormat/>
    <w:uiPriority w:val="0"/>
    <w:pPr>
      <w:adjustRightInd w:val="0"/>
      <w:spacing w:before="60" w:after="60" w:line="420" w:lineRule="atLeast"/>
      <w:jc w:val="left"/>
      <w:textAlignment w:val="baseline"/>
    </w:pPr>
    <w:rPr>
      <w:kern w:val="0"/>
      <w:sz w:val="21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50">
    <w:name w:val="表格文字"/>
    <w:basedOn w:val="48"/>
    <w:qFormat/>
    <w:uiPriority w:val="0"/>
  </w:style>
  <w:style w:type="paragraph" w:customStyle="1" w:styleId="51">
    <w:name w:val="表中"/>
    <w:basedOn w:val="1"/>
    <w:qFormat/>
    <w:uiPriority w:val="0"/>
    <w:pPr>
      <w:autoSpaceDE w:val="0"/>
      <w:autoSpaceDN w:val="0"/>
      <w:adjustRightInd w:val="0"/>
      <w:spacing w:line="360" w:lineRule="atLeast"/>
      <w:jc w:val="center"/>
    </w:pPr>
    <w:rPr>
      <w:rFonts w:ascii="宋体"/>
      <w:kern w:val="0"/>
      <w:sz w:val="21"/>
    </w:rPr>
  </w:style>
  <w:style w:type="paragraph" w:customStyle="1" w:styleId="52">
    <w:name w:val="目录3"/>
    <w:basedOn w:val="1"/>
    <w:qFormat/>
    <w:uiPriority w:val="0"/>
    <w:pPr>
      <w:adjustRightInd w:val="0"/>
      <w:spacing w:line="420" w:lineRule="atLeast"/>
      <w:ind w:left="454"/>
      <w:textAlignment w:val="baseline"/>
    </w:pPr>
    <w:rPr>
      <w:kern w:val="0"/>
      <w:sz w:val="21"/>
    </w:rPr>
  </w:style>
  <w:style w:type="paragraph" w:customStyle="1" w:styleId="53">
    <w:name w:val="招标文件正文"/>
    <w:basedOn w:val="1"/>
    <w:qFormat/>
    <w:uiPriority w:val="0"/>
    <w:pPr>
      <w:adjustRightInd w:val="0"/>
      <w:snapToGrid w:val="0"/>
      <w:spacing w:before="31" w:beforeLines="10" w:after="31" w:afterLines="10" w:line="460" w:lineRule="exact"/>
      <w:ind w:firstLine="520" w:firstLineChars="200"/>
    </w:pPr>
    <w:rPr>
      <w:rFonts w:ascii="华文细黑" w:hAnsi="华文细黑"/>
      <w:sz w:val="26"/>
      <w:szCs w:val="26"/>
    </w:rPr>
  </w:style>
  <w:style w:type="paragraph" w:customStyle="1" w:styleId="54">
    <w:name w:val="HIBA正文"/>
    <w:basedOn w:val="1"/>
    <w:qFormat/>
    <w:uiPriority w:val="0"/>
    <w:pPr>
      <w:spacing w:before="120" w:line="312" w:lineRule="auto"/>
    </w:pPr>
  </w:style>
  <w:style w:type="paragraph" w:customStyle="1" w:styleId="55">
    <w:name w:val="表格1"/>
    <w:basedOn w:val="1"/>
    <w:qFormat/>
    <w:uiPriority w:val="0"/>
    <w:pPr>
      <w:adjustRightInd w:val="0"/>
      <w:spacing w:line="420" w:lineRule="atLeast"/>
      <w:ind w:left="284"/>
      <w:textAlignment w:val="baseline"/>
    </w:pPr>
    <w:rPr>
      <w:kern w:val="0"/>
      <w:sz w:val="21"/>
    </w:rPr>
  </w:style>
  <w:style w:type="paragraph" w:customStyle="1" w:styleId="56">
    <w:name w:val="注"/>
    <w:basedOn w:val="41"/>
    <w:qFormat/>
    <w:uiPriority w:val="0"/>
    <w:pPr>
      <w:adjustRightInd w:val="0"/>
      <w:spacing w:line="300" w:lineRule="atLeast"/>
      <w:ind w:left="510" w:hanging="510"/>
    </w:pPr>
    <w:rPr>
      <w:rFonts w:ascii="Times New Roman"/>
      <w:sz w:val="18"/>
    </w:rPr>
  </w:style>
  <w:style w:type="paragraph" w:customStyle="1" w:styleId="57">
    <w:name w:val="正文2"/>
    <w:basedOn w:val="1"/>
    <w:qFormat/>
    <w:uiPriority w:val="0"/>
    <w:pPr>
      <w:adjustRightInd w:val="0"/>
      <w:spacing w:line="420" w:lineRule="atLeast"/>
      <w:textAlignment w:val="baseline"/>
    </w:pPr>
    <w:rPr>
      <w:kern w:val="0"/>
      <w:sz w:val="21"/>
    </w:rPr>
  </w:style>
  <w:style w:type="paragraph" w:customStyle="1" w:styleId="58">
    <w:name w:val="样式3"/>
    <w:basedOn w:val="1"/>
    <w:qFormat/>
    <w:uiPriority w:val="0"/>
    <w:pPr>
      <w:tabs>
        <w:tab w:val="left" w:pos="3240"/>
      </w:tabs>
      <w:spacing w:line="360" w:lineRule="exact"/>
      <w:jc w:val="center"/>
    </w:pPr>
    <w:rPr>
      <w:b/>
      <w:sz w:val="21"/>
      <w:szCs w:val="21"/>
    </w:rPr>
  </w:style>
  <w:style w:type="paragraph" w:customStyle="1" w:styleId="59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 w:val="21"/>
    </w:rPr>
  </w:style>
  <w:style w:type="paragraph" w:customStyle="1" w:styleId="60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61">
    <w:name w:val="表格6"/>
    <w:basedOn w:val="1"/>
    <w:qFormat/>
    <w:uiPriority w:val="0"/>
    <w:pPr>
      <w:adjustRightInd w:val="0"/>
      <w:spacing w:line="420" w:lineRule="atLeast"/>
      <w:ind w:left="737"/>
      <w:textAlignment w:val="baseline"/>
    </w:pPr>
    <w:rPr>
      <w:rFonts w:ascii="宋体"/>
      <w:kern w:val="0"/>
      <w:sz w:val="21"/>
    </w:rPr>
  </w:style>
  <w:style w:type="paragraph" w:customStyle="1" w:styleId="62">
    <w:name w:val="样式4"/>
    <w:basedOn w:val="58"/>
    <w:qFormat/>
    <w:uiPriority w:val="0"/>
    <w:rPr>
      <w:b w:val="0"/>
    </w:rPr>
  </w:style>
  <w:style w:type="paragraph" w:customStyle="1" w:styleId="63">
    <w:name w:val="1"/>
    <w:basedOn w:val="1"/>
    <w:qFormat/>
    <w:uiPriority w:val="0"/>
    <w:pPr>
      <w:adjustRightInd w:val="0"/>
      <w:spacing w:before="360" w:after="240" w:line="420" w:lineRule="atLeast"/>
      <w:ind w:firstLine="454"/>
      <w:textAlignment w:val="baseline"/>
    </w:pPr>
    <w:rPr>
      <w:b/>
      <w:kern w:val="0"/>
      <w:sz w:val="21"/>
    </w:rPr>
  </w:style>
  <w:style w:type="paragraph" w:customStyle="1" w:styleId="64">
    <w:name w:val="批注框文本 Char Char"/>
    <w:basedOn w:val="1"/>
    <w:qFormat/>
    <w:uiPriority w:val="0"/>
    <w:rPr>
      <w:sz w:val="18"/>
    </w:rPr>
  </w:style>
  <w:style w:type="paragraph" w:customStyle="1" w:styleId="65">
    <w:name w:val=" Char"/>
    <w:basedOn w:val="1"/>
    <w:qFormat/>
    <w:uiPriority w:val="0"/>
    <w:rPr>
      <w:sz w:val="21"/>
      <w:szCs w:val="24"/>
    </w:rPr>
  </w:style>
  <w:style w:type="character" w:customStyle="1" w:styleId="6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67">
    <w:name w:val="font61"/>
    <w:basedOn w:val="30"/>
    <w:qFormat/>
    <w:uiPriority w:val="0"/>
    <w:rPr>
      <w:rFonts w:hint="eastAsia" w:ascii="仿宋" w:hAnsi="仿宋" w:eastAsia="仿宋" w:cs="仿宋"/>
      <w:color w:val="auto"/>
      <w:sz w:val="28"/>
      <w:szCs w:val="28"/>
      <w:u w:val="none"/>
    </w:rPr>
  </w:style>
  <w:style w:type="character" w:customStyle="1" w:styleId="68">
    <w:name w:val="font51"/>
    <w:basedOn w:val="3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9">
    <w:name w:val="font71"/>
    <w:basedOn w:val="3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0">
    <w:name w:val="font91"/>
    <w:basedOn w:val="30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71">
    <w:name w:val="font112"/>
    <w:basedOn w:val="30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72">
    <w:name w:val="font2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3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4">
    <w:name w:val="font31"/>
    <w:basedOn w:val="3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3227</Words>
  <Characters>4299</Characters>
  <Lines>242</Lines>
  <Paragraphs>68</Paragraphs>
  <TotalTime>6</TotalTime>
  <ScaleCrop>false</ScaleCrop>
  <LinksUpToDate>false</LinksUpToDate>
  <CharactersWithSpaces>4836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2020-09-08T12:30:00Z</dcterms:created>
  <dc:creator>Administrator</dc:creator>
  <cp:lastModifiedBy>九也</cp:lastModifiedBy>
  <dcterms:modified xsi:type="dcterms:W3CDTF">2025-08-01T02:50:39Z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65CD18037E2540859A01C9B1B50A2CD4_13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