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EA35E">
      <w:pPr>
        <w:pStyle w:val="3"/>
        <w:ind w:firstLine="0" w:firstLineChars="0"/>
        <w:jc w:val="left"/>
        <w:rPr>
          <w:sz w:val="28"/>
          <w:szCs w:val="28"/>
        </w:rPr>
      </w:pPr>
      <w:bookmarkStart w:id="0" w:name="_Toc326590608"/>
      <w:bookmarkStart w:id="1" w:name="_Toc360864647"/>
      <w:bookmarkStart w:id="2" w:name="_Toc13127"/>
      <w:bookmarkStart w:id="3" w:name="_Toc7029"/>
      <w:bookmarkStart w:id="4" w:name="_Toc23804"/>
      <w:r>
        <w:rPr>
          <w:rFonts w:hint="eastAsia"/>
        </w:rPr>
        <w:t>附件1</w:t>
      </w:r>
      <w:bookmarkEnd w:id="0"/>
      <w:bookmarkEnd w:id="1"/>
      <w:r>
        <w:rPr>
          <w:rFonts w:hint="eastAsia"/>
        </w:rPr>
        <w:t>：</w:t>
      </w:r>
      <w:bookmarkEnd w:id="2"/>
      <w:bookmarkEnd w:id="3"/>
      <w:bookmarkStart w:id="5" w:name="_Toc2453"/>
      <w:bookmarkStart w:id="6" w:name="_Toc21919"/>
      <w:bookmarkStart w:id="7" w:name="_Toc17108"/>
      <w:bookmarkStart w:id="8" w:name="_Toc13291"/>
      <w:bookmarkStart w:id="9" w:name="_Toc1473"/>
      <w:bookmarkStart w:id="10" w:name="_Toc17291"/>
      <w:bookmarkStart w:id="11" w:name="_Toc15757"/>
      <w:bookmarkStart w:id="12" w:name="_Toc4539"/>
      <w:bookmarkStart w:id="13" w:name="_Toc18984"/>
      <w:bookmarkStart w:id="14" w:name="_Toc25000"/>
      <w:bookmarkStart w:id="15" w:name="_Toc20631"/>
      <w:bookmarkStart w:id="16" w:name="_Toc16094"/>
      <w:r>
        <w:rPr>
          <w:rFonts w:hint="eastAsia"/>
          <w:sz w:val="28"/>
          <w:szCs w:val="28"/>
        </w:rPr>
        <w:t>报名登记表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C9DFD67">
      <w:r>
        <w:rPr>
          <w:rFonts w:hint="eastAsia"/>
          <w:sz w:val="32"/>
          <w:szCs w:val="32"/>
        </w:rPr>
        <w:t>宜春管理中心袁州养护所萍莲高速缺陷处置工程QX2标项目施工劳务询比采购报名登记表</w:t>
      </w:r>
    </w:p>
    <w:tbl>
      <w:tblPr>
        <w:tblStyle w:val="6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0FEBD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640F315B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35E56ED7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3DD9EE78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所响应标</w:t>
            </w:r>
            <w:r>
              <w:rPr>
                <w:sz w:val="21"/>
                <w:szCs w:val="21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6C9E4C8E">
            <w:pPr>
              <w:pStyle w:val="4"/>
              <w:rPr>
                <w:sz w:val="21"/>
                <w:szCs w:val="21"/>
              </w:rPr>
            </w:pPr>
          </w:p>
        </w:tc>
      </w:tr>
      <w:tr w14:paraId="4615A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64BFEE76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322BFFAE">
            <w:pPr>
              <w:rPr>
                <w:szCs w:val="21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5CFC95BE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61098A90">
            <w:pPr>
              <w:pStyle w:val="4"/>
              <w:rPr>
                <w:sz w:val="21"/>
                <w:szCs w:val="21"/>
              </w:rPr>
            </w:pPr>
          </w:p>
        </w:tc>
      </w:tr>
      <w:tr w14:paraId="4F435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49050344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605B145A">
            <w:pPr>
              <w:pStyle w:val="4"/>
              <w:rPr>
                <w:sz w:val="21"/>
                <w:szCs w:val="21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2128B9EE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3271B541">
            <w:pPr>
              <w:pStyle w:val="4"/>
              <w:rPr>
                <w:sz w:val="21"/>
                <w:szCs w:val="21"/>
              </w:rPr>
            </w:pPr>
          </w:p>
        </w:tc>
      </w:tr>
      <w:tr w14:paraId="32ED2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65858D3C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4F881727">
            <w:pPr>
              <w:pStyle w:val="4"/>
              <w:rPr>
                <w:sz w:val="21"/>
                <w:szCs w:val="21"/>
              </w:rPr>
            </w:pPr>
          </w:p>
        </w:tc>
      </w:tr>
      <w:tr w14:paraId="3BA4A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 w14:paraId="4E7CF057">
            <w:pPr>
              <w:pStyle w:val="4"/>
              <w:rPr>
                <w:sz w:val="21"/>
                <w:szCs w:val="21"/>
              </w:rPr>
            </w:pPr>
          </w:p>
          <w:p w14:paraId="2A1D286D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附：法定代表人和其授权代理人（如有）的身份证扫描件</w:t>
            </w:r>
          </w:p>
        </w:tc>
      </w:tr>
    </w:tbl>
    <w:p w14:paraId="2492578C"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A2684"/>
    <w:rsid w:val="6C6A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2025-06-04T07:15:00Z</dcterms:created>
  <dc:creator>九也</dc:creator>
  <cp:lastModifiedBy>九也</cp:lastModifiedBy>
  <dcterms:modified xsi:type="dcterms:W3CDTF">2025-06-04T07:15:35Z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E709E3D9A53044508886340E2BF39D26_11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