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4F6A">
      <w:pPr>
        <w:widowControl/>
        <w:outlineLvl w:val="1"/>
        <w:rPr>
          <w:rFonts w:eastAsia="黑体"/>
          <w:b/>
          <w:sz w:val="28"/>
        </w:rPr>
      </w:pPr>
      <w:bookmarkStart w:id="0" w:name="_Toc8418"/>
      <w:bookmarkStart w:id="1" w:name="_Toc32732"/>
      <w:bookmarkStart w:id="2" w:name="_Toc11481"/>
      <w:bookmarkStart w:id="3" w:name="_Toc7618"/>
      <w:bookmarkStart w:id="4" w:name="_Toc18293"/>
      <w:bookmarkStart w:id="5" w:name="_Toc167784226"/>
      <w:bookmarkStart w:id="6" w:name="_Toc6076"/>
      <w:bookmarkStart w:id="7" w:name="_Toc10647"/>
      <w:bookmarkStart w:id="8" w:name="_Toc18500"/>
      <w:bookmarkStart w:id="9" w:name="_Toc23595"/>
      <w:bookmarkStart w:id="10" w:name="_Toc17954"/>
      <w:r>
        <w:rPr>
          <w:b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2FD87D8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sz w:val="24"/>
        </w:rPr>
      </w:pPr>
      <w:r>
        <w:rPr>
          <w:rFonts w:eastAsia="黑体"/>
          <w:b/>
          <w:sz w:val="28"/>
        </w:rPr>
        <w:t>授权委托书（如有）</w:t>
      </w:r>
    </w:p>
    <w:p w14:paraId="035170B8">
      <w:pPr>
        <w:kinsoku w:val="0"/>
        <w:overflowPunct w:val="0"/>
        <w:spacing w:line="360" w:lineRule="auto"/>
        <w:rPr>
          <w:rFonts w:eastAsia="黑体"/>
          <w:b/>
          <w:sz w:val="28"/>
        </w:rPr>
      </w:pPr>
    </w:p>
    <w:p w14:paraId="665DF113">
      <w:pPr>
        <w:kinsoku w:val="0"/>
        <w:overflowPunct w:val="0"/>
        <w:spacing w:before="7" w:line="360" w:lineRule="auto"/>
        <w:rPr>
          <w:rFonts w:eastAsia="黑体"/>
          <w:b/>
          <w:sz w:val="23"/>
        </w:rPr>
      </w:pPr>
    </w:p>
    <w:p w14:paraId="3CF64284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本人</w:t>
      </w:r>
      <w:r>
        <w:rPr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（姓名）系</w:t>
      </w:r>
      <w:r>
        <w:rPr>
          <w:sz w:val="24"/>
          <w:szCs w:val="21"/>
          <w:u w:val="single"/>
        </w:rPr>
        <w:t xml:space="preserve">            </w:t>
      </w:r>
      <w:r>
        <w:rPr>
          <w:sz w:val="24"/>
          <w:szCs w:val="21"/>
        </w:rPr>
        <w:t>（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名称）的法定代表人，现委托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1"/>
          <w:u w:val="single"/>
          <w:lang w:eastAsia="zh-CN"/>
        </w:rPr>
        <w:t>江西省交通投资集团2024年桥隧养护工程施工（南昌东管理中心）护栏材料采购</w:t>
      </w:r>
      <w:r>
        <w:rPr>
          <w:sz w:val="24"/>
          <w:szCs w:val="21"/>
        </w:rPr>
        <w:t>的响应文件</w:t>
      </w:r>
      <w:r>
        <w:rPr>
          <w:rFonts w:hint="eastAsia"/>
          <w:sz w:val="24"/>
          <w:szCs w:val="21"/>
        </w:rPr>
        <w:t>，</w:t>
      </w:r>
      <w:r>
        <w:rPr>
          <w:sz w:val="24"/>
          <w:szCs w:val="21"/>
        </w:rPr>
        <w:t>签订合同和处理有关事宜，其法律后果由我方承担。</w:t>
      </w:r>
    </w:p>
    <w:p w14:paraId="4E629FEA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委托期限：自本委托书签署之日起至响应文件有效期期满。</w:t>
      </w:r>
    </w:p>
    <w:p w14:paraId="389DA54E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代理人无转委托权。 </w:t>
      </w:r>
    </w:p>
    <w:p w14:paraId="12DB7E40">
      <w:pPr>
        <w:spacing w:line="440" w:lineRule="exact"/>
        <w:ind w:firstLine="480" w:firstLineChars="200"/>
        <w:rPr>
          <w:sz w:val="24"/>
          <w:szCs w:val="21"/>
        </w:rPr>
      </w:pPr>
    </w:p>
    <w:p w14:paraId="098719B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附：法定代表人身份证及委托代理人身份证彩色扫描件。</w:t>
      </w:r>
    </w:p>
    <w:p w14:paraId="1EF271BA">
      <w:pPr>
        <w:spacing w:line="440" w:lineRule="exact"/>
        <w:ind w:firstLine="480" w:firstLineChars="200"/>
        <w:rPr>
          <w:sz w:val="24"/>
          <w:szCs w:val="21"/>
        </w:rPr>
      </w:pPr>
    </w:p>
    <w:p w14:paraId="5601A3CB">
      <w:pPr>
        <w:spacing w:line="440" w:lineRule="exact"/>
        <w:ind w:firstLine="480" w:firstLineChars="200"/>
        <w:rPr>
          <w:sz w:val="24"/>
          <w:szCs w:val="21"/>
        </w:rPr>
      </w:pPr>
    </w:p>
    <w:p w14:paraId="17F57791">
      <w:pPr>
        <w:spacing w:line="440" w:lineRule="exact"/>
        <w:ind w:firstLine="480" w:firstLineChars="200"/>
        <w:rPr>
          <w:sz w:val="24"/>
          <w:szCs w:val="21"/>
        </w:rPr>
      </w:pPr>
    </w:p>
    <w:p w14:paraId="3EF8C0D4">
      <w:pPr>
        <w:spacing w:line="440" w:lineRule="exact"/>
        <w:ind w:firstLine="480" w:firstLineChars="200"/>
        <w:rPr>
          <w:sz w:val="24"/>
          <w:szCs w:val="21"/>
        </w:rPr>
      </w:pPr>
    </w:p>
    <w:p w14:paraId="680A65F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：</w:t>
      </w:r>
      <w:r>
        <w:rPr>
          <w:sz w:val="24"/>
          <w:szCs w:val="21"/>
          <w:u w:val="single"/>
        </w:rPr>
        <w:t xml:space="preserve">      （加盖</w:t>
      </w:r>
      <w:r>
        <w:rPr>
          <w:rFonts w:hint="eastAsia"/>
          <w:sz w:val="24"/>
          <w:szCs w:val="21"/>
          <w:u w:val="single"/>
        </w:rPr>
        <w:t>供应商</w:t>
      </w:r>
      <w:r>
        <w:rPr>
          <w:sz w:val="24"/>
          <w:szCs w:val="21"/>
          <w:u w:val="single"/>
        </w:rPr>
        <w:t>公章）</w:t>
      </w:r>
    </w:p>
    <w:p w14:paraId="71F6DCF1">
      <w:pPr>
        <w:spacing w:line="440" w:lineRule="exact"/>
        <w:ind w:firstLine="480" w:firstLineChars="200"/>
        <w:rPr>
          <w:sz w:val="24"/>
          <w:szCs w:val="21"/>
          <w:u w:val="single"/>
        </w:rPr>
      </w:pPr>
      <w:r>
        <w:rPr>
          <w:sz w:val="24"/>
          <w:szCs w:val="21"/>
        </w:rPr>
        <w:t xml:space="preserve">                          法定代表人：</w:t>
      </w:r>
      <w:r>
        <w:rPr>
          <w:sz w:val="24"/>
          <w:szCs w:val="21"/>
          <w:u w:val="single"/>
        </w:rPr>
        <w:t xml:space="preserve">             （签名）</w:t>
      </w:r>
    </w:p>
    <w:p w14:paraId="26870170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244EF124">
      <w:pPr>
        <w:spacing w:line="440" w:lineRule="exact"/>
        <w:ind w:firstLine="3600" w:firstLineChars="1500"/>
        <w:rPr>
          <w:sz w:val="24"/>
          <w:szCs w:val="21"/>
          <w:u w:val="single"/>
        </w:rPr>
      </w:pPr>
      <w:r>
        <w:rPr>
          <w:sz w:val="24"/>
          <w:szCs w:val="21"/>
        </w:rPr>
        <w:t>委托代理人：</w:t>
      </w:r>
      <w:r>
        <w:rPr>
          <w:sz w:val="24"/>
          <w:szCs w:val="21"/>
          <w:u w:val="single"/>
        </w:rPr>
        <w:t xml:space="preserve">      （委托代理人签名）</w:t>
      </w:r>
    </w:p>
    <w:p w14:paraId="0385C88D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3E6B6DDD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</w:t>
      </w:r>
    </w:p>
    <w:p w14:paraId="3A628A4E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             </w:t>
      </w:r>
      <w:r>
        <w:rPr>
          <w:sz w:val="24"/>
          <w:szCs w:val="21"/>
          <w:u w:val="single"/>
        </w:rPr>
        <w:t xml:space="preserve">       </w:t>
      </w:r>
      <w:r>
        <w:rPr>
          <w:sz w:val="24"/>
          <w:szCs w:val="21"/>
        </w:rPr>
        <w:t>年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月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日</w:t>
      </w:r>
    </w:p>
    <w:p w14:paraId="7ADA7904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127F4"/>
    <w:rsid w:val="5E41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/>
    </w:pPr>
    <w:rPr>
      <w:lang w:val="zh-CN"/>
    </w:rPr>
  </w:style>
  <w:style w:type="paragraph" w:styleId="3">
    <w:name w:val="Body Text 2"/>
    <w:basedOn w:val="1"/>
    <w:next w:val="1"/>
    <w:qFormat/>
    <w:uiPriority w:val="0"/>
    <w:pPr>
      <w:jc w:val="distribute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2025-05-20T08:28:00Z</dcterms:created>
  <dc:creator>九也</dc:creator>
  <cp:lastModifiedBy>九也</cp:lastModifiedBy>
  <dcterms:modified xsi:type="dcterms:W3CDTF">2025-05-20T08:28:57Z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F9B0DE33410F4116A4DDAC36D347E1FC_11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