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E5CD">
      <w:pPr>
        <w:ind w:left="0" w:leftChars="0" w:firstLine="0" w:firstLineChars="0"/>
        <w:jc w:val="left"/>
        <w:outlineLvl w:val="1"/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</w:pPr>
      <w:bookmarkStart w:id="0" w:name="_Toc29413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附件1：报名登记表</w:t>
      </w:r>
      <w:bookmarkEnd w:id="0"/>
    </w:p>
    <w:p w14:paraId="31BDB1FD">
      <w:pPr>
        <w:ind w:firstLine="0" w:firstLineChars="0"/>
        <w:jc w:val="center"/>
        <w:rPr>
          <w:rFonts w:ascii="Times New Roman" w:hAnsi="Times New Roman" w:eastAsia="黑体"/>
          <w:bCs/>
          <w:caps w:val="0"/>
          <w:smallCap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黑体" w:cs="Arial"/>
          <w:b/>
          <w:caps w:val="0"/>
          <w:smallCaps w:val="0"/>
          <w:color w:val="auto"/>
          <w:sz w:val="28"/>
          <w:szCs w:val="28"/>
          <w:highlight w:val="none"/>
          <w:lang w:eastAsia="zh-CN"/>
        </w:rPr>
        <w:t>江西交通咨询有限公司2025年度车辆保险服务项目采购报名登记表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A129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noWrap w:val="0"/>
            <w:vAlign w:val="center"/>
          </w:tcPr>
          <w:p w14:paraId="6EC92F0C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noWrap w:val="0"/>
            <w:vAlign w:val="center"/>
          </w:tcPr>
          <w:p w14:paraId="54EA4535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noWrap w:val="0"/>
            <w:vAlign w:val="center"/>
          </w:tcPr>
          <w:p w14:paraId="573E3133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noWrap w:val="0"/>
            <w:vAlign w:val="center"/>
          </w:tcPr>
          <w:p w14:paraId="4225DDC4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5C38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noWrap w:val="0"/>
            <w:vAlign w:val="center"/>
          </w:tcPr>
          <w:p w14:paraId="7C210156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5236A78C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0EC54A95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4298B758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38274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noWrap w:val="0"/>
            <w:vAlign w:val="center"/>
          </w:tcPr>
          <w:p w14:paraId="172AA209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03992A15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34710D9A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0A67CA9C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6D4D2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noWrap w:val="0"/>
            <w:vAlign w:val="center"/>
          </w:tcPr>
          <w:p w14:paraId="55FBAFE7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 w14:paraId="4BFDE337">
            <w:pPr>
              <w:pStyle w:val="2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5BFB5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noWrap w:val="0"/>
            <w:vAlign w:val="top"/>
          </w:tcPr>
          <w:p w14:paraId="067819C7">
            <w:pPr>
              <w:pStyle w:val="2"/>
              <w:tabs>
                <w:tab w:val="left" w:pos="960"/>
              </w:tabs>
              <w:rPr>
                <w:sz w:val="21"/>
                <w:szCs w:val="21"/>
              </w:rPr>
            </w:pPr>
          </w:p>
          <w:p w14:paraId="3D45B26C">
            <w:pPr>
              <w:pStyle w:val="2"/>
              <w:tabs>
                <w:tab w:val="left" w:pos="9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附：法定代表人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其授权代理人（如有）的身份证扫描件</w:t>
            </w:r>
          </w:p>
        </w:tc>
      </w:tr>
    </w:tbl>
    <w:p w14:paraId="7FE17220"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2B6B"/>
    <w:rsid w:val="5E3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2025-05-08T03:30:00Z</dcterms:created>
  <dc:creator>九也</dc:creator>
  <cp:lastModifiedBy>九也</cp:lastModifiedBy>
  <dcterms:modified xsi:type="dcterms:W3CDTF">2025-05-08T03:30:41Z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6EA4AF1F328341C2BBEB004DC2F1B965_11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