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42574">
      <w:pPr>
        <w:widowControl/>
        <w:outlineLvl w:val="1"/>
        <w:rPr>
          <w:b/>
          <w:kern w:val="28"/>
          <w:sz w:val="28"/>
          <w:szCs w:val="32"/>
        </w:rPr>
      </w:pPr>
      <w:bookmarkStart w:id="0" w:name="_Toc25000"/>
      <w:bookmarkStart w:id="1" w:name="_Toc2453"/>
      <w:bookmarkStart w:id="2" w:name="_Toc32512"/>
      <w:bookmarkStart w:id="3" w:name="_Toc17108"/>
      <w:bookmarkStart w:id="4" w:name="_Toc16094"/>
      <w:bookmarkStart w:id="5" w:name="_Toc22871"/>
      <w:bookmarkStart w:id="6" w:name="_Toc19377"/>
      <w:bookmarkStart w:id="7" w:name="_Toc167784225"/>
      <w:bookmarkStart w:id="8" w:name="_Toc23771"/>
      <w:bookmarkStart w:id="9" w:name="_Toc191456440"/>
      <w:r>
        <w:rPr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78D8950">
      <w:pPr>
        <w:autoSpaceDE w:val="0"/>
        <w:autoSpaceDN w:val="0"/>
        <w:ind w:firstLine="562" w:firstLineChars="200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微机控制电子万能试验机采购项目</w:t>
      </w:r>
    </w:p>
    <w:p w14:paraId="1BD9A86B">
      <w:pPr>
        <w:autoSpaceDE w:val="0"/>
        <w:autoSpaceDN w:val="0"/>
        <w:ind w:firstLine="562" w:firstLineChars="200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/>
          <w:sz w:val="28"/>
          <w:szCs w:val="28"/>
        </w:rPr>
        <w:t>报名登记表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D069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081EC8F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201193F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盖响应人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5D6710F9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560305E9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1C879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104B4B9A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3A00E84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E59A0F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6F7FFFD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01D6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17E9DCB9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01C570E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E88797A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24A8FBF7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6C49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2EE2530E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3B98FA3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4EA40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6F1A6180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621B5BF7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74F930BD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42449"/>
    <w:rsid w:val="569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2025-02-27T08:05:00Z</dcterms:created>
  <dc:creator>九也</dc:creator>
  <cp:lastModifiedBy>九也</cp:lastModifiedBy>
  <dcterms:modified xsi:type="dcterms:W3CDTF">2025-02-27T08:06:09Z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E785F720B7274776AD24CEA880F808AC_11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