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9D2D">
      <w:pPr>
        <w:spacing w:line="360" w:lineRule="auto"/>
        <w:jc w:val="left"/>
        <w:rPr>
          <w:rFonts w:hint="eastAsia" w:ascii="宋体" w:hAnsi="宋体" w:eastAsia="宋体" w:cs="宋体"/>
          <w:b/>
          <w:kern w:val="28"/>
          <w:sz w:val="28"/>
          <w:szCs w:val="32"/>
          <w:lang w:bidi="en-US"/>
        </w:rPr>
      </w:pPr>
      <w:bookmarkStart w:id="0" w:name="_Toc25000"/>
      <w:bookmarkStart w:id="1" w:name="_Toc23384"/>
      <w:bookmarkStart w:id="2" w:name="_Toc160455500"/>
      <w:bookmarkStart w:id="3" w:name="_Toc2453"/>
      <w:bookmarkStart w:id="4" w:name="_Toc16094"/>
      <w:bookmarkStart w:id="10" w:name="_GoBack"/>
      <w:bookmarkEnd w:id="10"/>
      <w:r>
        <w:rPr>
          <w:rFonts w:hint="eastAsia" w:ascii="宋体" w:hAnsi="宋体" w:eastAsia="宋体" w:cs="宋体"/>
          <w:b/>
          <w:kern w:val="28"/>
          <w:sz w:val="28"/>
          <w:szCs w:val="32"/>
          <w:lang w:bidi="en-US"/>
        </w:rPr>
        <w:t>附件1：</w:t>
      </w:r>
      <w:r>
        <w:rPr>
          <w:rFonts w:ascii="宋体" w:hAnsi="宋体" w:eastAsia="宋体" w:cs="宋体"/>
          <w:b/>
          <w:kern w:val="28"/>
          <w:sz w:val="28"/>
          <w:szCs w:val="32"/>
          <w:lang w:bidi="en-US"/>
        </w:rPr>
        <w:t>报名登记表</w:t>
      </w:r>
      <w:bookmarkEnd w:id="0"/>
      <w:bookmarkEnd w:id="1"/>
      <w:bookmarkEnd w:id="2"/>
      <w:bookmarkEnd w:id="3"/>
      <w:bookmarkEnd w:id="4"/>
    </w:p>
    <w:p w14:paraId="4CA1B6FE">
      <w:pPr>
        <w:jc w:val="center"/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</w:pPr>
    </w:p>
    <w:p w14:paraId="72F5FA9F">
      <w:pPr>
        <w:autoSpaceDE w:val="0"/>
        <w:autoSpaceDN w:val="0"/>
        <w:spacing w:line="360" w:lineRule="auto"/>
        <w:jc w:val="center"/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</w:pPr>
      <w:r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  <w:t>交投咨询集团所属项目食堂储备劳务外包服务采购项目</w:t>
      </w:r>
    </w:p>
    <w:p w14:paraId="619CA97C">
      <w:pPr>
        <w:autoSpaceDE w:val="0"/>
        <w:autoSpaceDN w:val="0"/>
        <w:spacing w:line="360" w:lineRule="auto"/>
        <w:jc w:val="center"/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</w:pPr>
      <w:r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  <w:t>采购</w:t>
      </w:r>
      <w:r>
        <w:rPr>
          <w:rFonts w:ascii="黑体" w:hAnsi="黑体" w:eastAsia="黑体" w:cs="Arial"/>
          <w:b/>
          <w:kern w:val="0"/>
          <w:sz w:val="28"/>
          <w:szCs w:val="28"/>
          <w:lang w:bidi="en-US"/>
        </w:rPr>
        <w:t>报名登记表</w:t>
      </w:r>
    </w:p>
    <w:tbl>
      <w:tblPr>
        <w:tblStyle w:val="4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222CF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521EE079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en-US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0596676A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en-US"/>
              </w:rPr>
              <w:t>（加盖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en-US"/>
              </w:rPr>
              <w:t>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609FEBC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en-US"/>
              </w:rPr>
              <w:t>所响应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  <w:t>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en-US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787E5918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en-US" w:bidi="en-US"/>
              </w:rPr>
            </w:pPr>
          </w:p>
        </w:tc>
      </w:tr>
      <w:tr w14:paraId="33DD7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1E6BA84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7B8E233B">
            <w:pPr>
              <w:spacing w:line="32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1"/>
                <w:lang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16EA8100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3D63AC80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en-US" w:bidi="en-US"/>
              </w:rPr>
            </w:pPr>
          </w:p>
        </w:tc>
      </w:tr>
      <w:tr w14:paraId="27A4D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528FC1C5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700989D1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38F8FC4E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2F40D09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en-US" w:bidi="en-US"/>
              </w:rPr>
            </w:pPr>
          </w:p>
        </w:tc>
      </w:tr>
      <w:tr w14:paraId="69FFE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7ADDB88B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26FD99BE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</w:p>
        </w:tc>
      </w:tr>
      <w:tr w14:paraId="376E1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187D65D3">
            <w:pPr>
              <w:tabs>
                <w:tab w:val="left" w:pos="960"/>
              </w:tabs>
              <w:spacing w:after="120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</w:p>
          <w:p w14:paraId="1DB80394">
            <w:pPr>
              <w:tabs>
                <w:tab w:val="left" w:pos="960"/>
              </w:tabs>
              <w:spacing w:after="120"/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en-US"/>
              </w:rPr>
              <w:t>附：法定代表人和其授权代理人（如有）的身份证扫描件</w:t>
            </w:r>
          </w:p>
        </w:tc>
      </w:tr>
    </w:tbl>
    <w:p w14:paraId="15E3DA21">
      <w:pPr>
        <w:widowControl/>
        <w:jc w:val="left"/>
        <w:outlineLvl w:val="1"/>
        <w:rPr>
          <w:rFonts w:hint="eastAsia" w:ascii="黑体" w:hAnsi="黑体" w:eastAsia="黑体" w:cs="Times New Roman"/>
          <w:b/>
          <w:kern w:val="0"/>
          <w:sz w:val="28"/>
          <w:szCs w:val="24"/>
          <w:lang w:bidi="en-US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4"/>
          <w:lang w:bidi="en-US"/>
        </w:rPr>
        <w:br w:type="page"/>
      </w:r>
      <w:bookmarkStart w:id="5" w:name="_Toc17954"/>
      <w:bookmarkStart w:id="6" w:name="_Toc32732"/>
      <w:bookmarkStart w:id="7" w:name="_Toc160455501"/>
      <w:bookmarkStart w:id="8" w:name="_Toc8311"/>
      <w:bookmarkStart w:id="9" w:name="_Toc18293"/>
      <w:r>
        <w:rPr>
          <w:rFonts w:hint="eastAsia" w:ascii="宋体" w:hAnsi="宋体" w:eastAsia="宋体" w:cs="宋体"/>
          <w:b/>
          <w:kern w:val="28"/>
          <w:sz w:val="28"/>
          <w:szCs w:val="32"/>
          <w:lang w:bidi="en-US"/>
        </w:rPr>
        <w:t>附件2：</w:t>
      </w:r>
      <w:r>
        <w:rPr>
          <w:rFonts w:ascii="宋体" w:hAnsi="宋体" w:eastAsia="宋体" w:cs="宋体"/>
          <w:b/>
          <w:kern w:val="28"/>
          <w:sz w:val="28"/>
          <w:szCs w:val="32"/>
          <w:lang w:bidi="en-US"/>
        </w:rPr>
        <w:t>授权委托书</w:t>
      </w:r>
      <w:bookmarkEnd w:id="5"/>
      <w:bookmarkEnd w:id="6"/>
      <w:bookmarkEnd w:id="7"/>
      <w:bookmarkEnd w:id="8"/>
      <w:bookmarkEnd w:id="9"/>
    </w:p>
    <w:p w14:paraId="6133F476">
      <w:pPr>
        <w:kinsoku w:val="0"/>
        <w:overflowPunct w:val="0"/>
        <w:autoSpaceDE w:val="0"/>
        <w:autoSpaceDN w:val="0"/>
        <w:spacing w:before="251" w:after="120"/>
        <w:jc w:val="center"/>
        <w:rPr>
          <w:rFonts w:hint="eastAsia" w:ascii="宋体" w:hAnsi="宋体" w:eastAsia="宋体" w:cs="宋体"/>
          <w:b/>
          <w:kern w:val="28"/>
          <w:sz w:val="28"/>
          <w:szCs w:val="32"/>
          <w:lang w:bidi="en-US"/>
        </w:rPr>
      </w:pPr>
      <w:r>
        <w:rPr>
          <w:rFonts w:hint="eastAsia" w:ascii="宋体" w:hAnsi="宋体" w:eastAsia="宋体" w:cs="宋体"/>
          <w:b/>
          <w:kern w:val="28"/>
          <w:sz w:val="28"/>
          <w:szCs w:val="32"/>
          <w:lang w:bidi="en-US"/>
        </w:rPr>
        <w:t>授权委托书（如有）</w:t>
      </w:r>
    </w:p>
    <w:p w14:paraId="21362FDB">
      <w:pPr>
        <w:kinsoku w:val="0"/>
        <w:overflowPunct w:val="0"/>
        <w:spacing w:after="120"/>
        <w:jc w:val="left"/>
        <w:rPr>
          <w:rFonts w:hint="eastAsia" w:ascii="黑体" w:hAnsi="黑体" w:eastAsia="黑体" w:cs="Times New Roman"/>
          <w:b/>
          <w:kern w:val="0"/>
          <w:sz w:val="28"/>
          <w:szCs w:val="24"/>
          <w:lang w:bidi="en-US"/>
        </w:rPr>
      </w:pPr>
    </w:p>
    <w:p w14:paraId="36D6A7FF">
      <w:pPr>
        <w:kinsoku w:val="0"/>
        <w:overflowPunct w:val="0"/>
        <w:spacing w:before="7" w:after="120"/>
        <w:jc w:val="left"/>
        <w:rPr>
          <w:rFonts w:hint="eastAsia" w:ascii="黑体" w:hAnsi="黑体" w:eastAsia="黑体" w:cs="Times New Roman"/>
          <w:b/>
          <w:kern w:val="0"/>
          <w:sz w:val="23"/>
          <w:szCs w:val="24"/>
          <w:lang w:bidi="en-US"/>
        </w:rPr>
      </w:pPr>
    </w:p>
    <w:p w14:paraId="63F7A765">
      <w:pPr>
        <w:wordWrap w:val="0"/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本人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（姓名）系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（供应商名称）的法定代表人，现委托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  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（姓名）为我方代理人。代理人根据授权，以我方名义签署、澄清确认、递交、撤回、修改</w:t>
      </w:r>
      <w:r>
        <w:rPr>
          <w:rFonts w:hint="eastAsia" w:ascii="宋体" w:hAnsi="宋体" w:eastAsia="宋体" w:cs="宋体"/>
          <w:kern w:val="0"/>
          <w:sz w:val="24"/>
          <w:szCs w:val="24"/>
          <w:lang w:bidi="en-US"/>
        </w:rPr>
        <w:t>交投咨询集团所属项目食堂储备劳务外包服务采购项目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的响应文件、签订合同和处理有关事宜，其法律后果由我方承担。</w:t>
      </w:r>
    </w:p>
    <w:p w14:paraId="2EDDABA7">
      <w:pPr>
        <w:wordWrap w:val="0"/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委托期限：自本委托书签署之日起至响应文件有效期期满。</w:t>
      </w:r>
    </w:p>
    <w:p w14:paraId="090EF6F8">
      <w:pPr>
        <w:wordWrap w:val="0"/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代理人无转委托权。</w:t>
      </w:r>
    </w:p>
    <w:p w14:paraId="1E253EA5"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</w:pPr>
    </w:p>
    <w:p w14:paraId="15E0FC69"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附：法定代表人身份证及委托代理人身份证扫描件</w:t>
      </w:r>
      <w:r>
        <w:rPr>
          <w:rFonts w:hint="eastAsia" w:ascii="宋体" w:hAnsi="宋体" w:eastAsia="宋体" w:cs="宋体"/>
          <w:kern w:val="0"/>
          <w:sz w:val="24"/>
          <w:szCs w:val="24"/>
          <w:lang w:bidi="en-US"/>
        </w:rPr>
        <w:t>（双面）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。</w:t>
      </w:r>
    </w:p>
    <w:p w14:paraId="73401205">
      <w:pPr>
        <w:spacing w:line="440" w:lineRule="exact"/>
        <w:ind w:firstLine="420" w:firstLineChars="200"/>
        <w:jc w:val="left"/>
        <w:rPr>
          <w:rFonts w:hint="eastAsia" w:ascii="宋体" w:hAnsi="宋体" w:eastAsia="宋体" w:cs="Times New Roman"/>
          <w:kern w:val="0"/>
          <w:szCs w:val="21"/>
          <w:lang w:bidi="en-US"/>
        </w:rPr>
      </w:pPr>
    </w:p>
    <w:p w14:paraId="7C004DC3">
      <w:pPr>
        <w:spacing w:line="440" w:lineRule="exact"/>
        <w:ind w:firstLine="420" w:firstLineChars="200"/>
        <w:jc w:val="left"/>
        <w:rPr>
          <w:rFonts w:hint="eastAsia" w:ascii="宋体" w:hAnsi="宋体" w:eastAsia="宋体" w:cs="Times New Roman"/>
          <w:kern w:val="0"/>
          <w:szCs w:val="21"/>
          <w:lang w:bidi="en-US"/>
        </w:rPr>
      </w:pPr>
    </w:p>
    <w:p w14:paraId="32B42D19">
      <w:pPr>
        <w:spacing w:line="440" w:lineRule="exact"/>
        <w:ind w:firstLine="420" w:firstLineChars="200"/>
        <w:jc w:val="left"/>
        <w:rPr>
          <w:rFonts w:hint="eastAsia" w:ascii="宋体" w:hAnsi="宋体" w:eastAsia="宋体" w:cs="Times New Roman"/>
          <w:kern w:val="0"/>
          <w:szCs w:val="21"/>
          <w:lang w:bidi="en-US"/>
        </w:rPr>
      </w:pPr>
    </w:p>
    <w:p w14:paraId="4532EA47">
      <w:pPr>
        <w:spacing w:line="440" w:lineRule="exact"/>
        <w:ind w:firstLine="420" w:firstLineChars="200"/>
        <w:jc w:val="left"/>
        <w:rPr>
          <w:rFonts w:hint="eastAsia" w:ascii="宋体" w:hAnsi="宋体" w:eastAsia="宋体" w:cs="Times New Roman"/>
          <w:kern w:val="0"/>
          <w:szCs w:val="21"/>
          <w:lang w:bidi="en-US"/>
        </w:rPr>
      </w:pPr>
    </w:p>
    <w:p w14:paraId="4D528999">
      <w:pPr>
        <w:spacing w:line="440" w:lineRule="exact"/>
        <w:ind w:firstLine="42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Cs w:val="21"/>
          <w:lang w:bidi="en-US"/>
        </w:rPr>
        <w:t xml:space="preserve">      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供应商：</w:t>
      </w:r>
      <w:r>
        <w:rPr>
          <w:rFonts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（加盖供应商单位公章）</w:t>
      </w:r>
    </w:p>
    <w:p w14:paraId="72758A52"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 xml:space="preserve">                      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法定代表人：</w:t>
      </w:r>
      <w:r>
        <w:rPr>
          <w:rFonts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（签名）</w:t>
      </w:r>
    </w:p>
    <w:p w14:paraId="22486088">
      <w:pPr>
        <w:spacing w:line="440" w:lineRule="exact"/>
        <w:ind w:firstLine="3120" w:firstLineChars="1300"/>
        <w:jc w:val="left"/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身份证号码：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                    </w:t>
      </w:r>
    </w:p>
    <w:p w14:paraId="4DABF4E2">
      <w:pPr>
        <w:spacing w:line="440" w:lineRule="exact"/>
        <w:ind w:firstLine="3120" w:firstLineChars="1300"/>
        <w:jc w:val="left"/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委托代理人：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（签名）</w:t>
      </w:r>
    </w:p>
    <w:p w14:paraId="58DE53C6">
      <w:pPr>
        <w:spacing w:line="440" w:lineRule="exact"/>
        <w:ind w:firstLine="3120" w:firstLineChars="1300"/>
        <w:jc w:val="left"/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身份证号码：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bidi="en-US"/>
        </w:rPr>
        <w:t xml:space="preserve">                     </w:t>
      </w:r>
    </w:p>
    <w:p w14:paraId="6440AC51">
      <w:pPr>
        <w:spacing w:line="440" w:lineRule="exact"/>
        <w:ind w:firstLine="420" w:firstLineChars="200"/>
        <w:jc w:val="left"/>
        <w:rPr>
          <w:rFonts w:ascii="Times New Roman" w:hAnsi="Times New Roman" w:eastAsia="Times New Roman" w:cs="Times New Roman"/>
          <w:kern w:val="0"/>
          <w:szCs w:val="21"/>
          <w:lang w:bidi="en-US"/>
        </w:rPr>
      </w:pPr>
      <w:r>
        <w:rPr>
          <w:rFonts w:hint="eastAsia" w:ascii="Times New Roman" w:hAnsi="Times New Roman" w:eastAsia="Times New Roman" w:cs="Times New Roman"/>
          <w:kern w:val="0"/>
          <w:szCs w:val="21"/>
          <w:lang w:bidi="en-US"/>
        </w:rPr>
        <w:t xml:space="preserve">                              </w:t>
      </w:r>
    </w:p>
    <w:p w14:paraId="201F9404">
      <w:pPr>
        <w:spacing w:line="440" w:lineRule="exact"/>
        <w:ind w:firstLine="420" w:firstLineChars="200"/>
        <w:jc w:val="left"/>
        <w:rPr>
          <w:rFonts w:ascii="Times New Roman" w:hAnsi="Times New Roman" w:eastAsia="Times New Roman" w:cs="Times New Roman"/>
          <w:kern w:val="0"/>
          <w:szCs w:val="21"/>
          <w:lang w:bidi="en-US"/>
        </w:rPr>
      </w:pPr>
      <w:r>
        <w:rPr>
          <w:rFonts w:hint="eastAsia" w:ascii="Times New Roman" w:hAnsi="Times New Roman" w:eastAsia="Times New Roman" w:cs="Times New Roman"/>
          <w:kern w:val="0"/>
          <w:szCs w:val="21"/>
          <w:lang w:bidi="en-US"/>
        </w:rPr>
        <w:t xml:space="preserve">                                     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  <w:u w:val="single"/>
          <w:lang w:bidi="en-US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bidi="en-US"/>
        </w:rPr>
        <w:t>年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  <w:u w:val="single"/>
          <w:lang w:bidi="en-US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bidi="en-US"/>
        </w:rPr>
        <w:t>月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  <w:u w:val="single"/>
          <w:lang w:bidi="en-US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bidi="en-US"/>
        </w:rPr>
        <w:t>日</w:t>
      </w:r>
    </w:p>
    <w:p w14:paraId="767E2934">
      <w:pPr>
        <w:spacing w:line="500" w:lineRule="exact"/>
        <w:ind w:firstLine="420" w:firstLineChars="200"/>
        <w:jc w:val="left"/>
        <w:rPr>
          <w:rFonts w:ascii="Times New Roman" w:hAnsi="Times New Roman" w:eastAsia="Times New Roman" w:cs="Times New Roman"/>
          <w:kern w:val="0"/>
          <w:szCs w:val="21"/>
          <w:lang w:bidi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0120463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0B8055BD">
            <w:pPr>
              <w:pStyle w:val="2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5C9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4B"/>
    <w:rsid w:val="00281E91"/>
    <w:rsid w:val="002E0946"/>
    <w:rsid w:val="0032484B"/>
    <w:rsid w:val="003C215E"/>
    <w:rsid w:val="005E7280"/>
    <w:rsid w:val="006C4C5E"/>
    <w:rsid w:val="00700F75"/>
    <w:rsid w:val="00887C32"/>
    <w:rsid w:val="00AC320B"/>
    <w:rsid w:val="2F2B3233"/>
    <w:rsid w:val="3923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405</Words>
  <Characters>405</Characters>
  <Lines>21</Lines>
  <Paragraphs>6</Paragraphs>
  <TotalTime>4</TotalTime>
  <ScaleCrop>false</ScaleCrop>
  <LinksUpToDate>false</LinksUpToDate>
  <CharactersWithSpaces>650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2024-12-19T07:30:00Z</dcterms:created>
  <dc:creator>余淑华</dc:creator>
  <cp:lastModifiedBy>A-X Y</cp:lastModifiedBy>
  <dcterms:modified xsi:type="dcterms:W3CDTF">2024-12-19T08:48:37Z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3476A7145D2A497DB752F6CA9267911C_13</vt:lpwstr>
  </property>
</Properties>
</file>